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733A" w14:textId="77777777" w:rsidR="00A32B25" w:rsidRPr="00375B9B" w:rsidRDefault="00A32B25">
      <w:pPr>
        <w:pStyle w:val="BodyText"/>
        <w:spacing w:before="32" w:line="235" w:lineRule="auto"/>
        <w:ind w:left="100" w:right="7"/>
        <w:rPr>
          <w:rFonts w:asciiTheme="minorHAnsi" w:hAnsiTheme="minorHAnsi"/>
          <w:color w:val="231F20"/>
          <w:sz w:val="22"/>
          <w:szCs w:val="22"/>
        </w:rPr>
      </w:pPr>
      <w:r w:rsidRPr="00375B9B">
        <w:rPr>
          <w:rFonts w:asciiTheme="minorHAnsi" w:hAnsiTheme="minorHAnsi"/>
          <w:noProof/>
          <w:color w:val="FFFFFF"/>
          <w:sz w:val="22"/>
          <w:szCs w:val="22"/>
          <w:lang w:val="en-GB" w:eastAsia="en-GB"/>
        </w:rPr>
        <w:drawing>
          <wp:anchor distT="0" distB="0" distL="114300" distR="114300" simplePos="0" relativeHeight="251585536" behindDoc="1" locked="0" layoutInCell="1" allowOverlap="1" wp14:anchorId="36E4E607" wp14:editId="06597848">
            <wp:simplePos x="0" y="0"/>
            <wp:positionH relativeFrom="column">
              <wp:posOffset>-374449</wp:posOffset>
            </wp:positionH>
            <wp:positionV relativeFrom="paragraph">
              <wp:posOffset>-406400</wp:posOffset>
            </wp:positionV>
            <wp:extent cx="10677383" cy="755573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4C184B64"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5B111491"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394EE554"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22C09B83"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521ABBD1"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66A428D9"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42C00A90"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5C620835"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37E1C78D"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6BB12E15"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0741CEDF" w14:textId="77777777" w:rsidR="00A32B25" w:rsidRPr="00375B9B" w:rsidRDefault="00DB7331">
      <w:pPr>
        <w:pStyle w:val="BodyText"/>
        <w:spacing w:before="32" w:line="235" w:lineRule="auto"/>
        <w:ind w:left="100" w:right="7"/>
        <w:rPr>
          <w:rFonts w:asciiTheme="minorHAnsi" w:hAnsiTheme="minorHAnsi"/>
          <w:color w:val="231F20"/>
          <w:sz w:val="22"/>
          <w:szCs w:val="22"/>
        </w:rPr>
      </w:pPr>
      <w:r w:rsidRPr="00375B9B">
        <w:rPr>
          <w:rFonts w:asciiTheme="minorHAnsi" w:hAnsiTheme="minorHAnsi"/>
          <w:noProof/>
          <w:color w:val="231F20"/>
          <w:sz w:val="22"/>
          <w:szCs w:val="22"/>
          <w:lang w:val="en-GB" w:eastAsia="en-GB"/>
        </w:rPr>
        <mc:AlternateContent>
          <mc:Choice Requires="wps">
            <w:drawing>
              <wp:anchor distT="0" distB="0" distL="114300" distR="114300" simplePos="0" relativeHeight="251664384" behindDoc="0" locked="0" layoutInCell="1" allowOverlap="1" wp14:anchorId="31681E8D" wp14:editId="0268CA23">
                <wp:simplePos x="0" y="0"/>
                <wp:positionH relativeFrom="page">
                  <wp:align>right</wp:align>
                </wp:positionH>
                <wp:positionV relativeFrom="paragraph">
                  <wp:posOffset>137160</wp:posOffset>
                </wp:positionV>
                <wp:extent cx="2924175" cy="100012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2924175" cy="1000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B6E5DD" w14:textId="4A42BB1D" w:rsidR="005502C2" w:rsidRPr="0071338D" w:rsidRDefault="005502C2" w:rsidP="005502C2">
                            <w:pPr>
                              <w:jc w:val="center"/>
                              <w:rPr>
                                <w:rFonts w:ascii="Arial" w:hAnsi="Arial" w:cs="Arial"/>
                                <w:color w:val="FFFFFF" w:themeColor="background1"/>
                                <w:sz w:val="40"/>
                                <w:szCs w:val="40"/>
                              </w:rPr>
                            </w:pPr>
                            <w:r w:rsidRPr="0071338D">
                              <w:rPr>
                                <w:rFonts w:ascii="Arial" w:hAnsi="Arial" w:cs="Arial"/>
                                <w:color w:val="FFFFFF" w:themeColor="background1"/>
                                <w:sz w:val="40"/>
                                <w:szCs w:val="40"/>
                              </w:rPr>
                              <w:t>Mapplewell Primary School</w:t>
                            </w:r>
                            <w:r w:rsidR="00DA5957">
                              <w:rPr>
                                <w:rFonts w:ascii="Arial" w:hAnsi="Arial" w:cs="Arial"/>
                                <w:color w:val="FFFFFF" w:themeColor="background1"/>
                                <w:sz w:val="40"/>
                                <w:szCs w:val="40"/>
                              </w:rPr>
                              <w:t xml:space="preserve"> 202</w:t>
                            </w:r>
                            <w:r w:rsidR="00134359">
                              <w:rPr>
                                <w:rFonts w:ascii="Arial" w:hAnsi="Arial" w:cs="Arial"/>
                                <w:color w:val="FFFFFF" w:themeColor="background1"/>
                                <w:sz w:val="40"/>
                                <w:szCs w:val="40"/>
                              </w:rPr>
                              <w:t>3</w:t>
                            </w:r>
                            <w:r w:rsidR="00DA5957">
                              <w:rPr>
                                <w:rFonts w:ascii="Arial" w:hAnsi="Arial" w:cs="Arial"/>
                                <w:color w:val="FFFFFF" w:themeColor="background1"/>
                                <w:sz w:val="40"/>
                                <w:szCs w:val="40"/>
                              </w:rPr>
                              <w:t>-202</w:t>
                            </w:r>
                            <w:r w:rsidR="00134359">
                              <w:rPr>
                                <w:rFonts w:ascii="Arial" w:hAnsi="Arial" w:cs="Arial"/>
                                <w:color w:val="FFFFFF" w:themeColor="background1"/>
                                <w:sz w:val="40"/>
                                <w:szCs w:val="40"/>
                              </w:rPr>
                              <w:t>4</w:t>
                            </w:r>
                          </w:p>
                          <w:p w14:paraId="6F39322B" w14:textId="03705457" w:rsidR="00DB7331" w:rsidRPr="00DB7331" w:rsidRDefault="00DB7331" w:rsidP="00DB7331">
                            <w:pPr>
                              <w:jc w:val="center"/>
                              <w:rPr>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81E8D" id="Rectangle 49" o:spid="_x0000_s1026" style="position:absolute;left:0;text-align:left;margin-left:179.05pt;margin-top:10.8pt;width:230.25pt;height:78.75pt;z-index:25166438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" fillcolor="#4f81bd [3204]" strokecolor="#243f60 [1604]" strokeweight="2pt">
                <v:textbox>
                  <w:txbxContent>
                    <w:p w14:paraId="36B6E5DD" w14:textId="4A42BB1D" w:rsidR="005502C2" w:rsidRPr="0071338D" w:rsidRDefault="005502C2" w:rsidP="005502C2">
                      <w:pPr>
                        <w:jc w:val="center"/>
                        <w:rPr>
                          <w:rFonts w:ascii="Arial" w:hAnsi="Arial" w:cs="Arial"/>
                          <w:color w:val="FFFFFF" w:themeColor="background1"/>
                          <w:sz w:val="40"/>
                          <w:szCs w:val="40"/>
                        </w:rPr>
                      </w:pPr>
                      <w:r w:rsidRPr="0071338D">
                        <w:rPr>
                          <w:rFonts w:ascii="Arial" w:hAnsi="Arial" w:cs="Arial"/>
                          <w:color w:val="FFFFFF" w:themeColor="background1"/>
                          <w:sz w:val="40"/>
                          <w:szCs w:val="40"/>
                        </w:rPr>
                        <w:t>Mapplewell Primary School</w:t>
                      </w:r>
                      <w:r w:rsidR="00DA5957">
                        <w:rPr>
                          <w:rFonts w:ascii="Arial" w:hAnsi="Arial" w:cs="Arial"/>
                          <w:color w:val="FFFFFF" w:themeColor="background1"/>
                          <w:sz w:val="40"/>
                          <w:szCs w:val="40"/>
                        </w:rPr>
                        <w:t xml:space="preserve"> 202</w:t>
                      </w:r>
                      <w:r w:rsidR="00134359">
                        <w:rPr>
                          <w:rFonts w:ascii="Arial" w:hAnsi="Arial" w:cs="Arial"/>
                          <w:color w:val="FFFFFF" w:themeColor="background1"/>
                          <w:sz w:val="40"/>
                          <w:szCs w:val="40"/>
                        </w:rPr>
                        <w:t>3</w:t>
                      </w:r>
                      <w:r w:rsidR="00DA5957">
                        <w:rPr>
                          <w:rFonts w:ascii="Arial" w:hAnsi="Arial" w:cs="Arial"/>
                          <w:color w:val="FFFFFF" w:themeColor="background1"/>
                          <w:sz w:val="40"/>
                          <w:szCs w:val="40"/>
                        </w:rPr>
                        <w:t>-202</w:t>
                      </w:r>
                      <w:r w:rsidR="00134359">
                        <w:rPr>
                          <w:rFonts w:ascii="Arial" w:hAnsi="Arial" w:cs="Arial"/>
                          <w:color w:val="FFFFFF" w:themeColor="background1"/>
                          <w:sz w:val="40"/>
                          <w:szCs w:val="40"/>
                        </w:rPr>
                        <w:t>4</w:t>
                      </w:r>
                    </w:p>
                    <w:p w14:paraId="6F39322B" w14:textId="03705457" w:rsidR="00DB7331" w:rsidRPr="00DB7331" w:rsidRDefault="00DB7331" w:rsidP="00DB7331">
                      <w:pPr>
                        <w:jc w:val="center"/>
                        <w:rPr>
                          <w:b/>
                          <w:sz w:val="36"/>
                        </w:rPr>
                      </w:pPr>
                    </w:p>
                  </w:txbxContent>
                </v:textbox>
                <w10:wrap anchorx="page"/>
              </v:rect>
            </w:pict>
          </mc:Fallback>
        </mc:AlternateContent>
      </w:r>
    </w:p>
    <w:p w14:paraId="02AA0294" w14:textId="77777777" w:rsidR="00A32B25" w:rsidRPr="00375B9B" w:rsidRDefault="00A32B25" w:rsidP="00DB7331">
      <w:pPr>
        <w:pStyle w:val="BodyText"/>
        <w:spacing w:before="32" w:line="235" w:lineRule="auto"/>
        <w:ind w:left="100" w:right="7"/>
        <w:jc w:val="right"/>
        <w:rPr>
          <w:rFonts w:asciiTheme="minorHAnsi" w:hAnsiTheme="minorHAnsi"/>
          <w:color w:val="231F20"/>
          <w:sz w:val="22"/>
          <w:szCs w:val="22"/>
        </w:rPr>
      </w:pPr>
    </w:p>
    <w:p w14:paraId="4F3198C5" w14:textId="77777777" w:rsidR="00A32B25" w:rsidRPr="00375B9B" w:rsidRDefault="00A32B25" w:rsidP="00DB7331">
      <w:pPr>
        <w:pStyle w:val="BodyText"/>
        <w:spacing w:before="32" w:line="235" w:lineRule="auto"/>
        <w:ind w:left="100" w:right="7"/>
        <w:jc w:val="right"/>
        <w:rPr>
          <w:rFonts w:asciiTheme="minorHAnsi" w:hAnsiTheme="minorHAnsi"/>
          <w:color w:val="231F20"/>
          <w:sz w:val="22"/>
          <w:szCs w:val="22"/>
        </w:rPr>
      </w:pPr>
    </w:p>
    <w:p w14:paraId="3CBE8F77" w14:textId="77777777" w:rsidR="00A32B25" w:rsidRPr="00375B9B" w:rsidRDefault="00A32B25" w:rsidP="00DB7331">
      <w:pPr>
        <w:pStyle w:val="BodyText"/>
        <w:spacing w:before="32" w:line="235" w:lineRule="auto"/>
        <w:ind w:left="100" w:right="7"/>
        <w:jc w:val="center"/>
        <w:rPr>
          <w:rFonts w:asciiTheme="minorHAnsi" w:hAnsiTheme="minorHAnsi"/>
          <w:color w:val="231F20"/>
          <w:sz w:val="22"/>
          <w:szCs w:val="22"/>
        </w:rPr>
      </w:pPr>
    </w:p>
    <w:p w14:paraId="7592A729"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1623D56B"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77BF37B8"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7DC9837A"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36C5E66B"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61255D87" w14:textId="77777777" w:rsidR="00A32B25" w:rsidRPr="00375B9B" w:rsidRDefault="00B402CB">
      <w:pPr>
        <w:pStyle w:val="BodyText"/>
        <w:spacing w:before="32" w:line="235" w:lineRule="auto"/>
        <w:ind w:left="100" w:right="7"/>
        <w:rPr>
          <w:rFonts w:asciiTheme="minorHAnsi" w:hAnsiTheme="minorHAnsi"/>
          <w:color w:val="231F20"/>
          <w:sz w:val="22"/>
          <w:szCs w:val="22"/>
        </w:rPr>
      </w:pPr>
      <w:r w:rsidRPr="00375B9B">
        <w:rPr>
          <w:rFonts w:asciiTheme="minorHAnsi" w:hAnsiTheme="minorHAnsi"/>
          <w:noProof/>
          <w:sz w:val="22"/>
          <w:szCs w:val="22"/>
          <w:lang w:val="en-GB" w:eastAsia="en-GB"/>
        </w:rPr>
        <w:drawing>
          <wp:anchor distT="0" distB="0" distL="114300" distR="114300" simplePos="0" relativeHeight="251666432" behindDoc="0" locked="0" layoutInCell="1" allowOverlap="1" wp14:anchorId="091F5C10" wp14:editId="131B7FE6">
            <wp:simplePos x="0" y="0"/>
            <wp:positionH relativeFrom="margin">
              <wp:align>right</wp:align>
            </wp:positionH>
            <wp:positionV relativeFrom="paragraph">
              <wp:posOffset>28575</wp:posOffset>
            </wp:positionV>
            <wp:extent cx="604520" cy="781050"/>
            <wp:effectExtent l="0" t="0" r="5080" b="0"/>
            <wp:wrapThrough wrapText="bothSides">
              <wp:wrapPolygon edited="0">
                <wp:start x="6126" y="0"/>
                <wp:lineTo x="0" y="4215"/>
                <wp:lineTo x="0" y="18966"/>
                <wp:lineTo x="4084" y="21073"/>
                <wp:lineTo x="8168" y="21073"/>
                <wp:lineTo x="14294" y="21073"/>
                <wp:lineTo x="17017" y="21073"/>
                <wp:lineTo x="20420" y="18439"/>
                <wp:lineTo x="21101" y="15805"/>
                <wp:lineTo x="21101" y="527"/>
                <wp:lineTo x="10891" y="0"/>
                <wp:lineTo x="6126" y="0"/>
              </wp:wrapPolygon>
            </wp:wrapThrough>
            <wp:docPr id="51" name="Picture 2" descr="https://www.hcacademytrust.education/cms/wp-content/uploads/2016/09/hcat-logo.png">
              <a:extLst xmlns:a="http://schemas.openxmlformats.org/drawingml/2006/main">
                <a:ext uri="{FF2B5EF4-FFF2-40B4-BE49-F238E27FC236}">
                  <a16:creationId xmlns:a16="http://schemas.microsoft.com/office/drawing/2014/main" id="{0C7EFDE8-F131-4A47-8256-212847F16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www.hcacademytrust.education/cms/wp-content/uploads/2016/09/hcat-logo.png">
                      <a:extLst>
                        <a:ext uri="{FF2B5EF4-FFF2-40B4-BE49-F238E27FC236}">
                          <a16:creationId xmlns:a16="http://schemas.microsoft.com/office/drawing/2014/main" id="{0C7EFDE8-F131-4A47-8256-212847F1667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781050"/>
                    </a:xfrm>
                    <a:prstGeom prst="rect">
                      <a:avLst/>
                    </a:prstGeom>
                    <a:noFill/>
                  </pic:spPr>
                </pic:pic>
              </a:graphicData>
            </a:graphic>
            <wp14:sizeRelH relativeFrom="page">
              <wp14:pctWidth>0</wp14:pctWidth>
            </wp14:sizeRelH>
            <wp14:sizeRelV relativeFrom="page">
              <wp14:pctHeight>0</wp14:pctHeight>
            </wp14:sizeRelV>
          </wp:anchor>
        </w:drawing>
      </w:r>
    </w:p>
    <w:p w14:paraId="7181E8E5"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1FD085C4"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1DA86B53"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612A0EB1"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25827757"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192912AF"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57BE8164"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4276AD8C"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5DECB3FE"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5CC1F2D6"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178DD43C"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3713C921"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0D17CDD5" w14:textId="77777777" w:rsidR="00A32B25" w:rsidRPr="00375B9B" w:rsidRDefault="00A32B25">
      <w:pPr>
        <w:pStyle w:val="BodyText"/>
        <w:spacing w:before="32" w:line="235" w:lineRule="auto"/>
        <w:ind w:left="100" w:right="7"/>
        <w:rPr>
          <w:rFonts w:asciiTheme="minorHAnsi" w:hAnsiTheme="minorHAnsi"/>
          <w:color w:val="231F20"/>
          <w:sz w:val="22"/>
          <w:szCs w:val="22"/>
        </w:rPr>
      </w:pPr>
    </w:p>
    <w:p w14:paraId="51064562" w14:textId="77777777" w:rsidR="00950230" w:rsidRDefault="00950230">
      <w:pPr>
        <w:pStyle w:val="BodyText"/>
        <w:spacing w:before="32" w:line="235" w:lineRule="auto"/>
        <w:ind w:left="100" w:right="7"/>
        <w:rPr>
          <w:rFonts w:asciiTheme="minorHAnsi" w:hAnsiTheme="minorHAnsi"/>
          <w:color w:val="231F20"/>
          <w:sz w:val="22"/>
          <w:szCs w:val="22"/>
        </w:rPr>
      </w:pPr>
    </w:p>
    <w:p w14:paraId="4531E8A3" w14:textId="77777777" w:rsidR="00950230" w:rsidRDefault="00950230">
      <w:pPr>
        <w:pStyle w:val="BodyText"/>
        <w:spacing w:before="32" w:line="235" w:lineRule="auto"/>
        <w:ind w:left="100" w:right="7"/>
        <w:rPr>
          <w:rFonts w:asciiTheme="minorHAnsi" w:hAnsiTheme="minorHAnsi"/>
          <w:color w:val="231F20"/>
          <w:sz w:val="22"/>
          <w:szCs w:val="22"/>
        </w:rPr>
      </w:pPr>
    </w:p>
    <w:p w14:paraId="425BF7A0" w14:textId="77777777" w:rsidR="00950230" w:rsidRDefault="00950230">
      <w:pPr>
        <w:pStyle w:val="BodyText"/>
        <w:spacing w:before="32" w:line="235" w:lineRule="auto"/>
        <w:ind w:left="100" w:right="7"/>
        <w:rPr>
          <w:rFonts w:asciiTheme="minorHAnsi" w:hAnsiTheme="minorHAnsi"/>
          <w:color w:val="231F20"/>
          <w:sz w:val="22"/>
          <w:szCs w:val="22"/>
        </w:rPr>
      </w:pPr>
    </w:p>
    <w:p w14:paraId="65402BDC" w14:textId="26B68012" w:rsidR="00C7240A" w:rsidRPr="00375B9B" w:rsidRDefault="00DB7331">
      <w:pPr>
        <w:pStyle w:val="BodyText"/>
        <w:spacing w:before="32" w:line="235" w:lineRule="auto"/>
        <w:ind w:left="100" w:right="7"/>
        <w:rPr>
          <w:rFonts w:asciiTheme="minorHAnsi" w:hAnsiTheme="minorHAnsi"/>
          <w:sz w:val="22"/>
          <w:szCs w:val="22"/>
        </w:rPr>
      </w:pPr>
      <w:r w:rsidRPr="00375B9B">
        <w:rPr>
          <w:rFonts w:asciiTheme="minorHAnsi" w:hAnsiTheme="minorHAnsi"/>
          <w:color w:val="231F20"/>
          <w:sz w:val="22"/>
          <w:szCs w:val="22"/>
        </w:rPr>
        <w:lastRenderedPageBreak/>
        <w:t xml:space="preserve">At </w:t>
      </w:r>
      <w:r w:rsidR="005502C2" w:rsidRPr="00375B9B">
        <w:rPr>
          <w:rFonts w:asciiTheme="minorHAnsi" w:hAnsiTheme="minorHAnsi"/>
          <w:color w:val="231F20"/>
          <w:sz w:val="22"/>
          <w:szCs w:val="22"/>
        </w:rPr>
        <w:t>Mapplewell Primary School</w:t>
      </w:r>
      <w:r w:rsidRPr="00375B9B">
        <w:rPr>
          <w:rFonts w:asciiTheme="minorHAnsi" w:hAnsiTheme="minorHAnsi"/>
          <w:color w:val="231F20"/>
          <w:sz w:val="22"/>
          <w:szCs w:val="22"/>
        </w:rPr>
        <w:t xml:space="preserve"> we firmly believe that sustainable improvements to the quality of PE and sport is fundamental to developing outcomes for our pupils. We aim to use the Primary PE and Sport Premium to: </w:t>
      </w:r>
    </w:p>
    <w:p w14:paraId="69DF7BB3" w14:textId="77777777" w:rsidR="00C7240A" w:rsidRPr="00375B9B" w:rsidRDefault="00C7240A">
      <w:pPr>
        <w:pStyle w:val="BodyText"/>
        <w:spacing w:before="2"/>
        <w:rPr>
          <w:rFonts w:asciiTheme="minorHAnsi" w:hAnsiTheme="minorHAnsi"/>
          <w:sz w:val="22"/>
          <w:szCs w:val="22"/>
        </w:rPr>
      </w:pPr>
    </w:p>
    <w:p w14:paraId="3D9967A1" w14:textId="4C434B1A" w:rsidR="00C7240A" w:rsidRPr="00375B9B" w:rsidRDefault="00C66DF9">
      <w:pPr>
        <w:pStyle w:val="ListParagraph"/>
        <w:numPr>
          <w:ilvl w:val="0"/>
          <w:numId w:val="1"/>
        </w:numPr>
        <w:tabs>
          <w:tab w:val="left" w:pos="459"/>
          <w:tab w:val="left" w:pos="460"/>
        </w:tabs>
        <w:spacing w:line="290" w:lineRule="exact"/>
        <w:rPr>
          <w:rFonts w:asciiTheme="minorHAnsi" w:hAnsiTheme="minorHAnsi"/>
        </w:rPr>
      </w:pPr>
      <w:r w:rsidRPr="00375B9B">
        <w:rPr>
          <w:rFonts w:asciiTheme="minorHAnsi" w:hAnsiTheme="minorHAnsi"/>
          <w:color w:val="231F20"/>
        </w:rPr>
        <w:t>develop</w:t>
      </w:r>
      <w:r w:rsidRPr="00375B9B">
        <w:rPr>
          <w:rFonts w:asciiTheme="minorHAnsi" w:hAnsiTheme="minorHAnsi"/>
          <w:color w:val="231F20"/>
          <w:spacing w:val="-3"/>
        </w:rPr>
        <w:t xml:space="preserve"> </w:t>
      </w:r>
      <w:r w:rsidRPr="00375B9B">
        <w:rPr>
          <w:rFonts w:asciiTheme="minorHAnsi" w:hAnsiTheme="minorHAnsi"/>
          <w:color w:val="231F20"/>
        </w:rPr>
        <w:t>or</w:t>
      </w:r>
      <w:r w:rsidRPr="00375B9B">
        <w:rPr>
          <w:rFonts w:asciiTheme="minorHAnsi" w:hAnsiTheme="minorHAnsi"/>
          <w:color w:val="231F20"/>
          <w:spacing w:val="-4"/>
        </w:rPr>
        <w:t xml:space="preserve"> </w:t>
      </w:r>
      <w:r w:rsidRPr="00375B9B">
        <w:rPr>
          <w:rFonts w:asciiTheme="minorHAnsi" w:hAnsiTheme="minorHAnsi"/>
          <w:color w:val="231F20"/>
        </w:rPr>
        <w:t>add</w:t>
      </w:r>
      <w:r w:rsidRPr="00375B9B">
        <w:rPr>
          <w:rFonts w:asciiTheme="minorHAnsi" w:hAnsiTheme="minorHAnsi"/>
          <w:color w:val="231F20"/>
          <w:spacing w:val="-4"/>
        </w:rPr>
        <w:t xml:space="preserve"> </w:t>
      </w:r>
      <w:r w:rsidRPr="00375B9B">
        <w:rPr>
          <w:rFonts w:asciiTheme="minorHAnsi" w:hAnsiTheme="minorHAnsi"/>
          <w:color w:val="231F20"/>
        </w:rPr>
        <w:t>to</w:t>
      </w:r>
      <w:r w:rsidRPr="00375B9B">
        <w:rPr>
          <w:rFonts w:asciiTheme="minorHAnsi" w:hAnsiTheme="minorHAnsi"/>
          <w:color w:val="231F20"/>
          <w:spacing w:val="-4"/>
        </w:rPr>
        <w:t xml:space="preserve"> </w:t>
      </w:r>
      <w:r w:rsidRPr="00375B9B">
        <w:rPr>
          <w:rFonts w:asciiTheme="minorHAnsi" w:hAnsiTheme="minorHAnsi"/>
          <w:color w:val="231F20"/>
        </w:rPr>
        <w:t>the</w:t>
      </w:r>
      <w:r w:rsidRPr="00375B9B">
        <w:rPr>
          <w:rFonts w:asciiTheme="minorHAnsi" w:hAnsiTheme="minorHAnsi"/>
          <w:color w:val="231F20"/>
          <w:spacing w:val="-3"/>
        </w:rPr>
        <w:t xml:space="preserve"> </w:t>
      </w:r>
      <w:r w:rsidRPr="00375B9B">
        <w:rPr>
          <w:rFonts w:asciiTheme="minorHAnsi" w:hAnsiTheme="minorHAnsi"/>
          <w:color w:val="231F20"/>
        </w:rPr>
        <w:t>PE</w:t>
      </w:r>
      <w:r w:rsidRPr="00375B9B">
        <w:rPr>
          <w:rFonts w:asciiTheme="minorHAnsi" w:hAnsiTheme="minorHAnsi"/>
          <w:color w:val="231F20"/>
          <w:spacing w:val="-3"/>
        </w:rPr>
        <w:t xml:space="preserve"> </w:t>
      </w:r>
      <w:r w:rsidRPr="00375B9B">
        <w:rPr>
          <w:rFonts w:asciiTheme="minorHAnsi" w:hAnsiTheme="minorHAnsi"/>
          <w:color w:val="231F20"/>
        </w:rPr>
        <w:t>and</w:t>
      </w:r>
      <w:r w:rsidRPr="00375B9B">
        <w:rPr>
          <w:rFonts w:asciiTheme="minorHAnsi" w:hAnsiTheme="minorHAnsi"/>
          <w:color w:val="231F20"/>
          <w:spacing w:val="-4"/>
        </w:rPr>
        <w:t xml:space="preserve"> </w:t>
      </w:r>
      <w:r w:rsidRPr="00375B9B">
        <w:rPr>
          <w:rFonts w:asciiTheme="minorHAnsi" w:hAnsiTheme="minorHAnsi"/>
          <w:color w:val="231F20"/>
        </w:rPr>
        <w:t>sport</w:t>
      </w:r>
      <w:r w:rsidRPr="00375B9B">
        <w:rPr>
          <w:rFonts w:asciiTheme="minorHAnsi" w:hAnsiTheme="minorHAnsi"/>
          <w:color w:val="231F20"/>
          <w:spacing w:val="-4"/>
        </w:rPr>
        <w:t xml:space="preserve"> </w:t>
      </w:r>
      <w:r w:rsidRPr="00375B9B">
        <w:rPr>
          <w:rFonts w:asciiTheme="minorHAnsi" w:hAnsiTheme="minorHAnsi"/>
          <w:color w:val="231F20"/>
        </w:rPr>
        <w:t>activities</w:t>
      </w:r>
      <w:r w:rsidRPr="00375B9B">
        <w:rPr>
          <w:rFonts w:asciiTheme="minorHAnsi" w:hAnsiTheme="minorHAnsi"/>
          <w:color w:val="231F20"/>
          <w:spacing w:val="-4"/>
        </w:rPr>
        <w:t xml:space="preserve"> </w:t>
      </w:r>
      <w:r w:rsidRPr="00375B9B">
        <w:rPr>
          <w:rFonts w:asciiTheme="minorHAnsi" w:hAnsiTheme="minorHAnsi"/>
          <w:color w:val="231F20"/>
        </w:rPr>
        <w:t>that</w:t>
      </w:r>
      <w:r w:rsidRPr="00375B9B">
        <w:rPr>
          <w:rFonts w:asciiTheme="minorHAnsi" w:hAnsiTheme="minorHAnsi"/>
          <w:color w:val="231F20"/>
          <w:spacing w:val="-3"/>
        </w:rPr>
        <w:t xml:space="preserve"> </w:t>
      </w:r>
      <w:r w:rsidRPr="00375B9B">
        <w:rPr>
          <w:rFonts w:asciiTheme="minorHAnsi" w:hAnsiTheme="minorHAnsi"/>
          <w:color w:val="231F20"/>
        </w:rPr>
        <w:t>your</w:t>
      </w:r>
      <w:r w:rsidRPr="00375B9B">
        <w:rPr>
          <w:rFonts w:asciiTheme="minorHAnsi" w:hAnsiTheme="minorHAnsi"/>
          <w:color w:val="231F20"/>
          <w:spacing w:val="-4"/>
        </w:rPr>
        <w:t xml:space="preserve"> </w:t>
      </w:r>
      <w:r w:rsidRPr="00375B9B">
        <w:rPr>
          <w:rFonts w:asciiTheme="minorHAnsi" w:hAnsiTheme="minorHAnsi"/>
          <w:color w:val="231F20"/>
        </w:rPr>
        <w:t>school</w:t>
      </w:r>
      <w:r w:rsidRPr="00375B9B">
        <w:rPr>
          <w:rFonts w:asciiTheme="minorHAnsi" w:hAnsiTheme="minorHAnsi"/>
          <w:color w:val="231F20"/>
          <w:spacing w:val="-4"/>
        </w:rPr>
        <w:t xml:space="preserve"> </w:t>
      </w:r>
      <w:r w:rsidRPr="00375B9B">
        <w:rPr>
          <w:rFonts w:asciiTheme="minorHAnsi" w:hAnsiTheme="minorHAnsi"/>
          <w:color w:val="231F20"/>
        </w:rPr>
        <w:t>already</w:t>
      </w:r>
      <w:r w:rsidRPr="00375B9B">
        <w:rPr>
          <w:rFonts w:asciiTheme="minorHAnsi" w:hAnsiTheme="minorHAnsi"/>
          <w:color w:val="231F20"/>
          <w:spacing w:val="-3"/>
        </w:rPr>
        <w:t xml:space="preserve"> offers</w:t>
      </w:r>
    </w:p>
    <w:p w14:paraId="41297104" w14:textId="4CA4F1C5" w:rsidR="00C7240A" w:rsidRPr="00375B9B" w:rsidRDefault="005502C2">
      <w:pPr>
        <w:pStyle w:val="ListParagraph"/>
        <w:numPr>
          <w:ilvl w:val="0"/>
          <w:numId w:val="1"/>
        </w:numPr>
        <w:tabs>
          <w:tab w:val="left" w:pos="459"/>
          <w:tab w:val="left" w:pos="460"/>
        </w:tabs>
        <w:spacing w:before="3" w:line="235" w:lineRule="auto"/>
        <w:ind w:right="167"/>
        <w:rPr>
          <w:rFonts w:asciiTheme="minorHAnsi" w:hAnsiTheme="minorHAnsi"/>
        </w:rPr>
      </w:pPr>
      <w:r w:rsidRPr="00375B9B">
        <w:rPr>
          <w:rFonts w:asciiTheme="minorHAnsi" w:hAnsiTheme="minorHAnsi"/>
          <w:noProof/>
          <w:lang w:val="en-GB" w:eastAsia="en-GB"/>
        </w:rPr>
        <w:drawing>
          <wp:anchor distT="0" distB="0" distL="114300" distR="114300" simplePos="0" relativeHeight="251557888" behindDoc="1" locked="0" layoutInCell="1" allowOverlap="1" wp14:anchorId="210659DD" wp14:editId="2675F76C">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sidRPr="00375B9B">
        <w:rPr>
          <w:rFonts w:asciiTheme="minorHAnsi" w:hAnsiTheme="minorHAnsi"/>
          <w:color w:val="231F20"/>
        </w:rPr>
        <w:t>build</w:t>
      </w:r>
      <w:r w:rsidR="00C66DF9" w:rsidRPr="00375B9B">
        <w:rPr>
          <w:rFonts w:asciiTheme="minorHAnsi" w:hAnsiTheme="minorHAnsi"/>
          <w:color w:val="231F20"/>
          <w:spacing w:val="-5"/>
        </w:rPr>
        <w:t xml:space="preserve"> </w:t>
      </w:r>
      <w:r w:rsidR="00C66DF9" w:rsidRPr="00375B9B">
        <w:rPr>
          <w:rFonts w:asciiTheme="minorHAnsi" w:hAnsiTheme="minorHAnsi"/>
          <w:color w:val="231F20"/>
        </w:rPr>
        <w:t>capacity</w:t>
      </w:r>
      <w:r w:rsidR="00C66DF9" w:rsidRPr="00375B9B">
        <w:rPr>
          <w:rFonts w:asciiTheme="minorHAnsi" w:hAnsiTheme="minorHAnsi"/>
          <w:color w:val="231F20"/>
          <w:spacing w:val="-5"/>
        </w:rPr>
        <w:t xml:space="preserve"> </w:t>
      </w:r>
      <w:r w:rsidR="00C66DF9" w:rsidRPr="00375B9B">
        <w:rPr>
          <w:rFonts w:asciiTheme="minorHAnsi" w:hAnsiTheme="minorHAnsi"/>
          <w:color w:val="231F20"/>
        </w:rPr>
        <w:t>and</w:t>
      </w:r>
      <w:r w:rsidR="00C66DF9" w:rsidRPr="00375B9B">
        <w:rPr>
          <w:rFonts w:asciiTheme="minorHAnsi" w:hAnsiTheme="minorHAnsi"/>
          <w:color w:val="231F20"/>
          <w:spacing w:val="-5"/>
        </w:rPr>
        <w:t xml:space="preserve"> </w:t>
      </w:r>
      <w:r w:rsidR="00C66DF9" w:rsidRPr="00375B9B">
        <w:rPr>
          <w:rFonts w:asciiTheme="minorHAnsi" w:hAnsiTheme="minorHAnsi"/>
          <w:color w:val="231F20"/>
        </w:rPr>
        <w:t>capability</w:t>
      </w:r>
      <w:r w:rsidR="00C66DF9" w:rsidRPr="00375B9B">
        <w:rPr>
          <w:rFonts w:asciiTheme="minorHAnsi" w:hAnsiTheme="minorHAnsi"/>
          <w:color w:val="231F20"/>
          <w:spacing w:val="-5"/>
        </w:rPr>
        <w:t xml:space="preserve"> </w:t>
      </w:r>
      <w:r w:rsidR="00C66DF9" w:rsidRPr="00375B9B">
        <w:rPr>
          <w:rFonts w:asciiTheme="minorHAnsi" w:hAnsiTheme="minorHAnsi"/>
          <w:color w:val="231F20"/>
        </w:rPr>
        <w:t>within</w:t>
      </w:r>
      <w:r w:rsidR="00C66DF9" w:rsidRPr="00375B9B">
        <w:rPr>
          <w:rFonts w:asciiTheme="minorHAnsi" w:hAnsiTheme="minorHAnsi"/>
          <w:color w:val="231F20"/>
          <w:spacing w:val="-4"/>
        </w:rPr>
        <w:t xml:space="preserve"> </w:t>
      </w:r>
      <w:r w:rsidR="00C66DF9" w:rsidRPr="00375B9B">
        <w:rPr>
          <w:rFonts w:asciiTheme="minorHAnsi" w:hAnsiTheme="minorHAnsi"/>
          <w:color w:val="231F20"/>
        </w:rPr>
        <w:t>the</w:t>
      </w:r>
      <w:r w:rsidR="00C66DF9" w:rsidRPr="00375B9B">
        <w:rPr>
          <w:rFonts w:asciiTheme="minorHAnsi" w:hAnsiTheme="minorHAnsi"/>
          <w:color w:val="231F20"/>
          <w:spacing w:val="-4"/>
        </w:rPr>
        <w:t xml:space="preserve"> </w:t>
      </w:r>
      <w:r w:rsidR="00C66DF9" w:rsidRPr="00375B9B">
        <w:rPr>
          <w:rFonts w:asciiTheme="minorHAnsi" w:hAnsiTheme="minorHAnsi"/>
          <w:color w:val="231F20"/>
          <w:spacing w:val="-3"/>
        </w:rPr>
        <w:t>schoo</w:t>
      </w:r>
      <w:r w:rsidR="00213832" w:rsidRPr="00375B9B">
        <w:rPr>
          <w:rFonts w:asciiTheme="minorHAnsi" w:hAnsiTheme="minorHAnsi"/>
          <w:color w:val="231F20"/>
          <w:spacing w:val="-3"/>
        </w:rPr>
        <w:t>l</w:t>
      </w:r>
      <w:r w:rsidR="00C66DF9" w:rsidRPr="00375B9B">
        <w:rPr>
          <w:rFonts w:asciiTheme="minorHAnsi" w:hAnsiTheme="minorHAnsi"/>
          <w:color w:val="231F20"/>
          <w:spacing w:val="-5"/>
        </w:rPr>
        <w:t xml:space="preserve"> </w:t>
      </w:r>
      <w:r w:rsidR="00C66DF9" w:rsidRPr="00375B9B">
        <w:rPr>
          <w:rFonts w:asciiTheme="minorHAnsi" w:hAnsiTheme="minorHAnsi"/>
          <w:color w:val="231F20"/>
        </w:rPr>
        <w:t>to</w:t>
      </w:r>
      <w:r w:rsidR="00C66DF9" w:rsidRPr="00375B9B">
        <w:rPr>
          <w:rFonts w:asciiTheme="minorHAnsi" w:hAnsiTheme="minorHAnsi"/>
          <w:color w:val="231F20"/>
          <w:spacing w:val="-5"/>
        </w:rPr>
        <w:t xml:space="preserve"> </w:t>
      </w:r>
      <w:r w:rsidR="00C66DF9" w:rsidRPr="00375B9B">
        <w:rPr>
          <w:rFonts w:asciiTheme="minorHAnsi" w:hAnsiTheme="minorHAnsi"/>
          <w:color w:val="231F20"/>
        </w:rPr>
        <w:t>ensure</w:t>
      </w:r>
      <w:r w:rsidR="00C66DF9" w:rsidRPr="00375B9B">
        <w:rPr>
          <w:rFonts w:asciiTheme="minorHAnsi" w:hAnsiTheme="minorHAnsi"/>
          <w:color w:val="231F20"/>
          <w:spacing w:val="-4"/>
        </w:rPr>
        <w:t xml:space="preserve"> </w:t>
      </w:r>
      <w:r w:rsidR="00C66DF9" w:rsidRPr="00375B9B">
        <w:rPr>
          <w:rFonts w:asciiTheme="minorHAnsi" w:hAnsiTheme="minorHAnsi"/>
          <w:color w:val="231F20"/>
        </w:rPr>
        <w:t>that</w:t>
      </w:r>
      <w:r w:rsidR="00C66DF9" w:rsidRPr="00375B9B">
        <w:rPr>
          <w:rFonts w:asciiTheme="minorHAnsi" w:hAnsiTheme="minorHAnsi"/>
          <w:color w:val="231F20"/>
          <w:spacing w:val="-4"/>
        </w:rPr>
        <w:t xml:space="preserve"> </w:t>
      </w:r>
      <w:r w:rsidR="00C66DF9" w:rsidRPr="00375B9B">
        <w:rPr>
          <w:rFonts w:asciiTheme="minorHAnsi" w:hAnsiTheme="minorHAnsi"/>
          <w:color w:val="231F20"/>
        </w:rPr>
        <w:t>improvements</w:t>
      </w:r>
      <w:r w:rsidR="00C66DF9" w:rsidRPr="00375B9B">
        <w:rPr>
          <w:rFonts w:asciiTheme="minorHAnsi" w:hAnsiTheme="minorHAnsi"/>
          <w:color w:val="231F20"/>
          <w:spacing w:val="-4"/>
        </w:rPr>
        <w:t xml:space="preserve"> </w:t>
      </w:r>
      <w:r w:rsidR="00C66DF9" w:rsidRPr="00375B9B">
        <w:rPr>
          <w:rFonts w:asciiTheme="minorHAnsi" w:hAnsiTheme="minorHAnsi"/>
          <w:color w:val="231F20"/>
        </w:rPr>
        <w:t>made</w:t>
      </w:r>
      <w:r w:rsidR="00C66DF9" w:rsidRPr="00375B9B">
        <w:rPr>
          <w:rFonts w:asciiTheme="minorHAnsi" w:hAnsiTheme="minorHAnsi"/>
          <w:color w:val="231F20"/>
          <w:spacing w:val="-4"/>
        </w:rPr>
        <w:t xml:space="preserve"> </w:t>
      </w:r>
      <w:r w:rsidR="00C66DF9" w:rsidRPr="00375B9B">
        <w:rPr>
          <w:rFonts w:asciiTheme="minorHAnsi" w:hAnsiTheme="minorHAnsi"/>
          <w:color w:val="231F20"/>
        </w:rPr>
        <w:t>now</w:t>
      </w:r>
      <w:r w:rsidR="00C66DF9" w:rsidRPr="00375B9B">
        <w:rPr>
          <w:rFonts w:asciiTheme="minorHAnsi" w:hAnsiTheme="minorHAnsi"/>
          <w:color w:val="231F20"/>
          <w:spacing w:val="-4"/>
        </w:rPr>
        <w:t xml:space="preserve"> </w:t>
      </w:r>
      <w:r w:rsidR="00C66DF9" w:rsidRPr="00375B9B">
        <w:rPr>
          <w:rFonts w:asciiTheme="minorHAnsi" w:hAnsiTheme="minorHAnsi"/>
          <w:color w:val="231F20"/>
        </w:rPr>
        <w:t>will</w:t>
      </w:r>
      <w:r w:rsidR="00C66DF9" w:rsidRPr="00375B9B">
        <w:rPr>
          <w:rFonts w:asciiTheme="minorHAnsi" w:hAnsiTheme="minorHAnsi"/>
          <w:color w:val="231F20"/>
          <w:spacing w:val="-4"/>
        </w:rPr>
        <w:t xml:space="preserve"> </w:t>
      </w:r>
      <w:r w:rsidR="00C66DF9" w:rsidRPr="00375B9B">
        <w:rPr>
          <w:rFonts w:asciiTheme="minorHAnsi" w:hAnsiTheme="minorHAnsi"/>
          <w:color w:val="231F20"/>
        </w:rPr>
        <w:t>benefit</w:t>
      </w:r>
      <w:r w:rsidR="00C66DF9" w:rsidRPr="00375B9B">
        <w:rPr>
          <w:rFonts w:asciiTheme="minorHAnsi" w:hAnsiTheme="minorHAnsi"/>
          <w:color w:val="231F20"/>
          <w:spacing w:val="-5"/>
        </w:rPr>
        <w:t xml:space="preserve"> </w:t>
      </w:r>
      <w:r w:rsidR="00C66DF9" w:rsidRPr="00375B9B">
        <w:rPr>
          <w:rFonts w:asciiTheme="minorHAnsi" w:hAnsiTheme="minorHAnsi"/>
          <w:color w:val="231F20"/>
        </w:rPr>
        <w:t>pupils</w:t>
      </w:r>
      <w:r w:rsidR="00C66DF9" w:rsidRPr="00375B9B">
        <w:rPr>
          <w:rFonts w:asciiTheme="minorHAnsi" w:hAnsiTheme="minorHAnsi"/>
          <w:color w:val="231F20"/>
          <w:spacing w:val="-5"/>
        </w:rPr>
        <w:t xml:space="preserve"> </w:t>
      </w:r>
      <w:r w:rsidR="00C66DF9" w:rsidRPr="00375B9B">
        <w:rPr>
          <w:rFonts w:asciiTheme="minorHAnsi" w:hAnsiTheme="minorHAnsi"/>
          <w:color w:val="231F20"/>
        </w:rPr>
        <w:t>joining</w:t>
      </w:r>
      <w:r w:rsidR="00C66DF9" w:rsidRPr="00375B9B">
        <w:rPr>
          <w:rFonts w:asciiTheme="minorHAnsi" w:hAnsiTheme="minorHAnsi"/>
          <w:color w:val="231F20"/>
          <w:spacing w:val="-5"/>
        </w:rPr>
        <w:t xml:space="preserve"> </w:t>
      </w:r>
      <w:r w:rsidR="00C66DF9" w:rsidRPr="00375B9B">
        <w:rPr>
          <w:rFonts w:asciiTheme="minorHAnsi" w:hAnsiTheme="minorHAnsi"/>
          <w:color w:val="231F20"/>
        </w:rPr>
        <w:t>the</w:t>
      </w:r>
      <w:r w:rsidR="00C66DF9" w:rsidRPr="00375B9B">
        <w:rPr>
          <w:rFonts w:asciiTheme="minorHAnsi" w:hAnsiTheme="minorHAnsi"/>
          <w:color w:val="231F20"/>
          <w:spacing w:val="-4"/>
        </w:rPr>
        <w:t xml:space="preserve"> </w:t>
      </w:r>
      <w:r w:rsidR="00C66DF9" w:rsidRPr="00375B9B">
        <w:rPr>
          <w:rFonts w:asciiTheme="minorHAnsi" w:hAnsiTheme="minorHAnsi"/>
          <w:color w:val="231F20"/>
        </w:rPr>
        <w:t>school</w:t>
      </w:r>
      <w:r w:rsidR="00C66DF9" w:rsidRPr="00375B9B">
        <w:rPr>
          <w:rFonts w:asciiTheme="minorHAnsi" w:hAnsiTheme="minorHAnsi"/>
          <w:color w:val="231F20"/>
          <w:spacing w:val="-5"/>
        </w:rPr>
        <w:t xml:space="preserve"> </w:t>
      </w:r>
      <w:r w:rsidR="00C66DF9" w:rsidRPr="00375B9B">
        <w:rPr>
          <w:rFonts w:asciiTheme="minorHAnsi" w:hAnsiTheme="minorHAnsi"/>
          <w:color w:val="231F20"/>
        </w:rPr>
        <w:t>in</w:t>
      </w:r>
      <w:r w:rsidR="00C66DF9" w:rsidRPr="00375B9B">
        <w:rPr>
          <w:rFonts w:asciiTheme="minorHAnsi" w:hAnsiTheme="minorHAnsi"/>
          <w:color w:val="231F20"/>
          <w:spacing w:val="-5"/>
        </w:rPr>
        <w:t xml:space="preserve"> </w:t>
      </w:r>
      <w:r w:rsidR="00C66DF9" w:rsidRPr="00375B9B">
        <w:rPr>
          <w:rFonts w:asciiTheme="minorHAnsi" w:hAnsiTheme="minorHAnsi"/>
          <w:color w:val="231F20"/>
        </w:rPr>
        <w:t>future years</w:t>
      </w:r>
    </w:p>
    <w:p w14:paraId="6DE18503" w14:textId="77777777" w:rsidR="00C7240A" w:rsidRPr="00375B9B" w:rsidRDefault="00C7240A">
      <w:pPr>
        <w:pStyle w:val="BodyText"/>
        <w:spacing w:before="8"/>
        <w:rPr>
          <w:rFonts w:asciiTheme="minorHAnsi" w:hAnsiTheme="minorHAnsi"/>
          <w:sz w:val="22"/>
          <w:szCs w:val="22"/>
        </w:rPr>
      </w:pPr>
    </w:p>
    <w:p w14:paraId="69E2B5F2" w14:textId="683E72B7" w:rsidR="00C7240A" w:rsidRPr="00375B9B" w:rsidRDefault="005502C2">
      <w:pPr>
        <w:pStyle w:val="BodyText"/>
        <w:spacing w:before="7"/>
        <w:rPr>
          <w:rFonts w:asciiTheme="minorHAnsi" w:hAnsiTheme="minorHAnsi"/>
          <w:sz w:val="22"/>
          <w:szCs w:val="22"/>
        </w:rPr>
      </w:pPr>
      <w:r w:rsidRPr="00375B9B">
        <w:rPr>
          <w:rFonts w:asciiTheme="minorHAnsi" w:hAnsiTheme="minorHAnsi"/>
          <w:sz w:val="22"/>
          <w:szCs w:val="22"/>
        </w:rPr>
        <w:t>We welcome the Sports Premium Grant to provide additional funding to improve provision of PE and sport in our school. The key areas for consideration are; Physical Education, Healthy Active Lifestyle Choices and Competitive Sports.</w:t>
      </w:r>
    </w:p>
    <w:p w14:paraId="396AF1C9" w14:textId="77777777" w:rsidR="00C7240A" w:rsidRPr="00375B9B" w:rsidRDefault="00C7240A">
      <w:pPr>
        <w:rPr>
          <w:rFonts w:asciiTheme="minorHAnsi" w:hAnsiTheme="minorHAnsi"/>
        </w:rPr>
        <w:sectPr w:rsidR="00C7240A" w:rsidRPr="00375B9B">
          <w:pgSz w:w="16840" w:h="11910" w:orient="landscape"/>
          <w:pgMar w:top="640" w:right="740" w:bottom="280" w:left="620" w:header="720" w:footer="720" w:gutter="0"/>
          <w:cols w:space="720"/>
        </w:sectPr>
      </w:pPr>
    </w:p>
    <w:p w14:paraId="56CA82EF" w14:textId="77777777" w:rsidR="00C2051F" w:rsidRPr="00375B9B" w:rsidRDefault="0049027C" w:rsidP="00C2051F">
      <w:pPr>
        <w:pStyle w:val="BodyText"/>
        <w:ind w:left="120" w:right="-48"/>
        <w:rPr>
          <w:rFonts w:asciiTheme="minorHAnsi" w:hAnsiTheme="minorHAnsi"/>
          <w:sz w:val="22"/>
          <w:szCs w:val="22"/>
        </w:rPr>
      </w:pPr>
      <w:r w:rsidRPr="00375B9B">
        <w:rPr>
          <w:rFonts w:asciiTheme="minorHAnsi" w:hAnsiTheme="minorHAnsi"/>
          <w:noProof/>
          <w:sz w:val="22"/>
          <w:szCs w:val="22"/>
          <w:lang w:val="en-GB" w:eastAsia="en-GB"/>
        </w:rPr>
        <w:lastRenderedPageBreak/>
        <mc:AlternateContent>
          <mc:Choice Requires="wps">
            <w:drawing>
              <wp:anchor distT="0" distB="0" distL="114300" distR="114300" simplePos="0" relativeHeight="251662336" behindDoc="1" locked="0" layoutInCell="1" allowOverlap="1" wp14:anchorId="4D08A2A0" wp14:editId="5F53C50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2B24"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375B9B">
        <w:rPr>
          <w:rFonts w:asciiTheme="minorHAnsi" w:hAnsiTheme="minorHAnsi"/>
          <w:noProof/>
          <w:sz w:val="22"/>
          <w:szCs w:val="22"/>
          <w:lang w:val="en-GB" w:eastAsia="en-GB"/>
        </w:rPr>
        <mc:AlternateContent>
          <mc:Choice Requires="wps">
            <w:drawing>
              <wp:inline distT="0" distB="0" distL="0" distR="0" wp14:anchorId="2BB996AC" wp14:editId="09D6202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CD83B" w14:textId="77777777" w:rsidR="00C2051F" w:rsidRPr="00DB7331" w:rsidRDefault="00DB7331" w:rsidP="00C2051F">
                            <w:pPr>
                              <w:spacing w:before="70" w:line="235" w:lineRule="auto"/>
                              <w:ind w:left="130" w:right="104"/>
                              <w:rPr>
                                <w:b/>
                                <w:sz w:val="52"/>
                              </w:rPr>
                            </w:pPr>
                            <w:r w:rsidRPr="00DB7331">
                              <w:rPr>
                                <w:b/>
                                <w:color w:val="FFFFFF"/>
                                <w:sz w:val="52"/>
                              </w:rPr>
                              <w:t>Current achievement and priorities</w:t>
                            </w:r>
                          </w:p>
                        </w:txbxContent>
                      </wps:txbx>
                      <wps:bodyPr rot="0" vert="horz" wrap="square" lIns="0" tIns="0" rIns="0" bIns="0" anchor="t" anchorCtr="0" upright="1">
                        <a:noAutofit/>
                      </wps:bodyPr>
                    </wps:wsp>
                  </a:graphicData>
                </a:graphic>
              </wp:inline>
            </w:drawing>
          </mc:Choice>
          <mc:Fallback>
            <w:pict>
              <v:shapetype w14:anchorId="2BB996AC" id="_x0000_t202" coordsize="21600,21600" o:spt="202" path="m,l,21600r21600,l21600,xe">
                <v:stroke joinstyle="miter"/>
                <v:path gradientshapeok="t" o:connecttype="rect"/>
              </v:shapetype>
              <v:shape id="Text Box 30" o:spid="_x0000_s1027"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" fillcolor="#2b92bc" stroked="f">
                <v:textbox inset="0,0,0,0">
                  <w:txbxContent>
                    <w:p w14:paraId="2DACD83B" w14:textId="77777777" w:rsidR="00C2051F" w:rsidRPr="00DB7331" w:rsidRDefault="00DB7331" w:rsidP="00C2051F">
                      <w:pPr>
                        <w:spacing w:before="70" w:line="235" w:lineRule="auto"/>
                        <w:ind w:left="130" w:right="104"/>
                        <w:rPr>
                          <w:b/>
                          <w:sz w:val="52"/>
                        </w:rPr>
                      </w:pPr>
                      <w:r w:rsidRPr="00DB7331">
                        <w:rPr>
                          <w:b/>
                          <w:color w:val="FFFFFF"/>
                          <w:sz w:val="52"/>
                        </w:rPr>
                        <w:t>Current achievement and priorities</w:t>
                      </w:r>
                    </w:p>
                  </w:txbxContent>
                </v:textbox>
                <w10:anchorlock/>
              </v:shape>
            </w:pict>
          </mc:Fallback>
        </mc:AlternateContent>
      </w:r>
    </w:p>
    <w:p w14:paraId="320DFFA3" w14:textId="77777777" w:rsidR="00C2051F" w:rsidRPr="00375B9B" w:rsidRDefault="00C2051F" w:rsidP="00C2051F">
      <w:pPr>
        <w:pStyle w:val="BodyText"/>
        <w:rPr>
          <w:rFonts w:asciiTheme="minorHAnsi" w:hAnsiTheme="minorHAnsi"/>
          <w:sz w:val="22"/>
          <w:szCs w:val="22"/>
        </w:rPr>
      </w:pPr>
    </w:p>
    <w:p w14:paraId="5E14F0DF" w14:textId="77777777" w:rsidR="00C2051F" w:rsidRPr="00375B9B" w:rsidRDefault="00C2051F" w:rsidP="00C2051F">
      <w:pPr>
        <w:pStyle w:val="BodyText"/>
        <w:spacing w:before="1"/>
        <w:rPr>
          <w:rFonts w:asciiTheme="minorHAnsi" w:hAnsiTheme="minorHAnsi"/>
          <w:sz w:val="22"/>
          <w:szCs w:val="22"/>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375B9B" w14:paraId="411B4053" w14:textId="77777777" w:rsidTr="00D11688">
        <w:trPr>
          <w:trHeight w:val="480"/>
        </w:trPr>
        <w:tc>
          <w:tcPr>
            <w:tcW w:w="7700" w:type="dxa"/>
          </w:tcPr>
          <w:p w14:paraId="646980FD" w14:textId="77777777" w:rsidR="00C2051F" w:rsidRPr="00375B9B" w:rsidRDefault="00C2051F" w:rsidP="00D11688">
            <w:pPr>
              <w:pStyle w:val="TableParagraph"/>
              <w:spacing w:before="21"/>
              <w:ind w:left="70"/>
              <w:rPr>
                <w:rFonts w:asciiTheme="minorHAnsi" w:hAnsiTheme="minorHAnsi"/>
              </w:rPr>
            </w:pPr>
            <w:r w:rsidRPr="00375B9B">
              <w:rPr>
                <w:rFonts w:asciiTheme="minorHAnsi" w:hAnsiTheme="minorHAnsi"/>
                <w:color w:val="231F20"/>
              </w:rPr>
              <w:t>Key achievements to date:</w:t>
            </w:r>
          </w:p>
        </w:tc>
        <w:tc>
          <w:tcPr>
            <w:tcW w:w="7678" w:type="dxa"/>
          </w:tcPr>
          <w:p w14:paraId="3E864BEB" w14:textId="77777777" w:rsidR="00C2051F" w:rsidRPr="00375B9B" w:rsidRDefault="00C2051F" w:rsidP="00D11688">
            <w:pPr>
              <w:pStyle w:val="TableParagraph"/>
              <w:spacing w:before="21"/>
              <w:ind w:left="70"/>
              <w:rPr>
                <w:rFonts w:asciiTheme="minorHAnsi" w:hAnsiTheme="minorHAnsi"/>
              </w:rPr>
            </w:pPr>
            <w:r w:rsidRPr="00375B9B">
              <w:rPr>
                <w:rFonts w:asciiTheme="minorHAnsi" w:hAnsiTheme="minorHAnsi"/>
                <w:color w:val="231F20"/>
              </w:rPr>
              <w:t>Areas for further improvement and baseline evidence of need:</w:t>
            </w:r>
          </w:p>
        </w:tc>
      </w:tr>
      <w:tr w:rsidR="00C2051F" w:rsidRPr="00375B9B" w14:paraId="30DA1E85" w14:textId="77777777" w:rsidTr="00D11688">
        <w:trPr>
          <w:trHeight w:val="2640"/>
        </w:trPr>
        <w:tc>
          <w:tcPr>
            <w:tcW w:w="7700" w:type="dxa"/>
          </w:tcPr>
          <w:p w14:paraId="4D7F94B5" w14:textId="41FE384A" w:rsidR="00C10E35" w:rsidRPr="00375B9B" w:rsidRDefault="00C10E35" w:rsidP="00950230">
            <w:pPr>
              <w:pStyle w:val="TableParagraph"/>
              <w:numPr>
                <w:ilvl w:val="0"/>
                <w:numId w:val="3"/>
              </w:numPr>
              <w:rPr>
                <w:rFonts w:asciiTheme="minorHAnsi" w:hAnsiTheme="minorHAnsi" w:cstheme="minorHAnsi"/>
              </w:rPr>
            </w:pPr>
            <w:r w:rsidRPr="00375B9B">
              <w:rPr>
                <w:rFonts w:asciiTheme="minorHAnsi" w:hAnsiTheme="minorHAnsi" w:cstheme="minorHAnsi"/>
              </w:rPr>
              <w:t>Children are able to take part in a wide range of sporting clubs</w:t>
            </w:r>
            <w:r w:rsidR="00950230">
              <w:rPr>
                <w:rFonts w:asciiTheme="minorHAnsi" w:hAnsiTheme="minorHAnsi" w:cstheme="minorHAnsi"/>
              </w:rPr>
              <w:t xml:space="preserve"> (3 different sports afterschool clubs were carried out on a weekly basis in 2022-23)</w:t>
            </w:r>
            <w:r w:rsidRPr="00375B9B">
              <w:rPr>
                <w:rFonts w:asciiTheme="minorHAnsi" w:hAnsiTheme="minorHAnsi" w:cstheme="minorHAnsi"/>
              </w:rPr>
              <w:t>.</w:t>
            </w:r>
          </w:p>
          <w:p w14:paraId="3278B474" w14:textId="5CDE775D" w:rsidR="00C10E35" w:rsidRPr="00375B9B" w:rsidRDefault="00950230" w:rsidP="00950230">
            <w:pPr>
              <w:pStyle w:val="TableParagraph"/>
              <w:numPr>
                <w:ilvl w:val="0"/>
                <w:numId w:val="3"/>
              </w:numPr>
              <w:rPr>
                <w:rFonts w:asciiTheme="minorHAnsi" w:hAnsiTheme="minorHAnsi" w:cstheme="minorHAnsi"/>
              </w:rPr>
            </w:pPr>
            <w:r>
              <w:rPr>
                <w:rFonts w:asciiTheme="minorHAnsi" w:hAnsiTheme="minorHAnsi" w:cstheme="minorHAnsi"/>
              </w:rPr>
              <w:t xml:space="preserve">Children regularly </w:t>
            </w:r>
            <w:r w:rsidR="00C10E35" w:rsidRPr="00375B9B">
              <w:rPr>
                <w:rFonts w:asciiTheme="minorHAnsi" w:hAnsiTheme="minorHAnsi" w:cstheme="minorHAnsi"/>
              </w:rPr>
              <w:t>part</w:t>
            </w:r>
            <w:r>
              <w:rPr>
                <w:rFonts w:asciiTheme="minorHAnsi" w:hAnsiTheme="minorHAnsi" w:cstheme="minorHAnsi"/>
              </w:rPr>
              <w:t>icipate</w:t>
            </w:r>
            <w:r w:rsidR="00C10E35" w:rsidRPr="00375B9B">
              <w:rPr>
                <w:rFonts w:asciiTheme="minorHAnsi" w:hAnsiTheme="minorHAnsi" w:cstheme="minorHAnsi"/>
              </w:rPr>
              <w:t xml:space="preserve"> in competitive sports</w:t>
            </w:r>
            <w:r>
              <w:rPr>
                <w:rFonts w:asciiTheme="minorHAnsi" w:hAnsiTheme="minorHAnsi" w:cstheme="minorHAnsi"/>
              </w:rPr>
              <w:t xml:space="preserve"> through the school’s partnership with PSP</w:t>
            </w:r>
            <w:r w:rsidR="00C10E35" w:rsidRPr="00375B9B">
              <w:rPr>
                <w:rFonts w:asciiTheme="minorHAnsi" w:hAnsiTheme="minorHAnsi" w:cstheme="minorHAnsi"/>
              </w:rPr>
              <w:t>.</w:t>
            </w:r>
          </w:p>
          <w:p w14:paraId="34AFD609" w14:textId="2F3000A7" w:rsidR="005502C2" w:rsidRPr="00375B9B" w:rsidRDefault="005502C2" w:rsidP="00950230">
            <w:pPr>
              <w:pStyle w:val="TableParagraph"/>
              <w:numPr>
                <w:ilvl w:val="0"/>
                <w:numId w:val="3"/>
              </w:numPr>
              <w:rPr>
                <w:rFonts w:asciiTheme="minorHAnsi" w:hAnsiTheme="minorHAnsi" w:cstheme="minorHAnsi"/>
              </w:rPr>
            </w:pPr>
            <w:r w:rsidRPr="00375B9B">
              <w:rPr>
                <w:rFonts w:asciiTheme="minorHAnsi" w:hAnsiTheme="minorHAnsi" w:cstheme="minorHAnsi"/>
              </w:rPr>
              <w:t>KS2 children participated in Sports Day at Dorothy Hyman Sports Arena</w:t>
            </w:r>
            <w:r w:rsidR="00950230">
              <w:rPr>
                <w:rFonts w:asciiTheme="minorHAnsi" w:hAnsiTheme="minorHAnsi" w:cstheme="minorHAnsi"/>
              </w:rPr>
              <w:t xml:space="preserve"> to experience spot in an elite setting</w:t>
            </w:r>
            <w:r w:rsidRPr="00375B9B">
              <w:rPr>
                <w:rFonts w:asciiTheme="minorHAnsi" w:hAnsiTheme="minorHAnsi" w:cstheme="minorHAnsi"/>
              </w:rPr>
              <w:t>.</w:t>
            </w:r>
          </w:p>
          <w:p w14:paraId="789176D4" w14:textId="308E4C8D" w:rsidR="00C10E35" w:rsidRPr="00375B9B" w:rsidRDefault="00C10E35" w:rsidP="00950230">
            <w:pPr>
              <w:pStyle w:val="TableParagraph"/>
              <w:numPr>
                <w:ilvl w:val="0"/>
                <w:numId w:val="3"/>
              </w:numPr>
              <w:rPr>
                <w:rFonts w:asciiTheme="minorHAnsi" w:hAnsiTheme="minorHAnsi" w:cstheme="minorHAnsi"/>
              </w:rPr>
            </w:pPr>
            <w:r w:rsidRPr="00375B9B">
              <w:rPr>
                <w:rFonts w:asciiTheme="minorHAnsi" w:hAnsiTheme="minorHAnsi" w:cstheme="minorHAnsi"/>
              </w:rPr>
              <w:t xml:space="preserve">Children </w:t>
            </w:r>
            <w:r w:rsidR="00950230">
              <w:rPr>
                <w:rFonts w:asciiTheme="minorHAnsi" w:hAnsiTheme="minorHAnsi" w:cstheme="minorHAnsi"/>
              </w:rPr>
              <w:t>are</w:t>
            </w:r>
            <w:r w:rsidRPr="00375B9B">
              <w:rPr>
                <w:rFonts w:asciiTheme="minorHAnsi" w:hAnsiTheme="minorHAnsi" w:cstheme="minorHAnsi"/>
              </w:rPr>
              <w:t xml:space="preserve"> given the opportunity in upper KS2 to take part in residential. </w:t>
            </w:r>
          </w:p>
          <w:p w14:paraId="36F8F7F4" w14:textId="3AA8849D" w:rsidR="00C10E35" w:rsidRPr="00375B9B" w:rsidRDefault="00950230" w:rsidP="00950230">
            <w:pPr>
              <w:pStyle w:val="TableParagraph"/>
              <w:numPr>
                <w:ilvl w:val="0"/>
                <w:numId w:val="3"/>
              </w:numPr>
              <w:rPr>
                <w:rFonts w:asciiTheme="minorHAnsi" w:hAnsiTheme="minorHAnsi" w:cstheme="minorHAnsi"/>
              </w:rPr>
            </w:pPr>
            <w:r>
              <w:rPr>
                <w:rFonts w:asciiTheme="minorHAnsi" w:hAnsiTheme="minorHAnsi" w:cstheme="minorHAnsi"/>
              </w:rPr>
              <w:t xml:space="preserve">Mapplewell has implemented the use of </w:t>
            </w:r>
            <w:r w:rsidR="00384A69">
              <w:rPr>
                <w:rFonts w:asciiTheme="minorHAnsi" w:hAnsiTheme="minorHAnsi" w:cstheme="minorHAnsi"/>
              </w:rPr>
              <w:t>INSIGHTS</w:t>
            </w:r>
            <w:r>
              <w:rPr>
                <w:rFonts w:asciiTheme="minorHAnsi" w:hAnsiTheme="minorHAnsi" w:cstheme="minorHAnsi"/>
              </w:rPr>
              <w:t xml:space="preserve"> as an assessment in order to sport gaps in learning and inform next steps.</w:t>
            </w:r>
          </w:p>
          <w:p w14:paraId="084D2CFA" w14:textId="77777777" w:rsidR="0006005D" w:rsidRPr="00375B9B" w:rsidRDefault="0006005D" w:rsidP="00C10E35">
            <w:pPr>
              <w:pStyle w:val="TableParagraph"/>
              <w:rPr>
                <w:rFonts w:asciiTheme="minorHAnsi" w:hAnsiTheme="minorHAnsi" w:cstheme="minorHAnsi"/>
              </w:rPr>
            </w:pPr>
          </w:p>
        </w:tc>
        <w:tc>
          <w:tcPr>
            <w:tcW w:w="7678" w:type="dxa"/>
          </w:tcPr>
          <w:p w14:paraId="2D4B7DD7" w14:textId="58438C44" w:rsidR="00950230" w:rsidRDefault="00950230" w:rsidP="00384A69">
            <w:pPr>
              <w:pStyle w:val="TableParagraph"/>
              <w:numPr>
                <w:ilvl w:val="0"/>
                <w:numId w:val="2"/>
              </w:numPr>
              <w:rPr>
                <w:rFonts w:asciiTheme="minorHAnsi" w:hAnsiTheme="minorHAnsi"/>
              </w:rPr>
            </w:pPr>
            <w:r>
              <w:rPr>
                <w:rFonts w:asciiTheme="minorHAnsi" w:hAnsiTheme="minorHAnsi"/>
              </w:rPr>
              <w:t xml:space="preserve">PE lead to </w:t>
            </w:r>
            <w:r w:rsidR="00384A69">
              <w:rPr>
                <w:rFonts w:asciiTheme="minorHAnsi" w:hAnsiTheme="minorHAnsi"/>
              </w:rPr>
              <w:t xml:space="preserve">continue to </w:t>
            </w:r>
            <w:r>
              <w:rPr>
                <w:rFonts w:asciiTheme="minorHAnsi" w:hAnsiTheme="minorHAnsi"/>
              </w:rPr>
              <w:t xml:space="preserve">develop the </w:t>
            </w:r>
            <w:r w:rsidR="00384A69">
              <w:rPr>
                <w:rFonts w:asciiTheme="minorHAnsi" w:hAnsiTheme="minorHAnsi"/>
              </w:rPr>
              <w:t xml:space="preserve">PE </w:t>
            </w:r>
            <w:r>
              <w:rPr>
                <w:rFonts w:asciiTheme="minorHAnsi" w:hAnsiTheme="minorHAnsi"/>
              </w:rPr>
              <w:t xml:space="preserve">long-term plan </w:t>
            </w:r>
            <w:r w:rsidR="00384A69">
              <w:rPr>
                <w:rFonts w:asciiTheme="minorHAnsi" w:hAnsiTheme="minorHAnsi"/>
              </w:rPr>
              <w:t>to ensure there is a clear progression of skills between Key Stages.</w:t>
            </w:r>
          </w:p>
          <w:p w14:paraId="3A9EBF03" w14:textId="2B9B8305" w:rsidR="0006005D" w:rsidRDefault="00384A69" w:rsidP="00587505">
            <w:pPr>
              <w:pStyle w:val="TableParagraph"/>
              <w:numPr>
                <w:ilvl w:val="0"/>
                <w:numId w:val="2"/>
              </w:numPr>
              <w:rPr>
                <w:rFonts w:asciiTheme="minorHAnsi" w:hAnsiTheme="minorHAnsi"/>
              </w:rPr>
            </w:pPr>
            <w:r>
              <w:rPr>
                <w:rFonts w:asciiTheme="minorHAnsi" w:hAnsiTheme="minorHAnsi"/>
              </w:rPr>
              <w:t>Continue to t</w:t>
            </w:r>
            <w:r w:rsidR="00950230" w:rsidRPr="00F25440">
              <w:rPr>
                <w:rFonts w:asciiTheme="minorHAnsi" w:hAnsiTheme="minorHAnsi"/>
              </w:rPr>
              <w:t xml:space="preserve">rack individual children that are accessing </w:t>
            </w:r>
            <w:r w:rsidR="00950230">
              <w:rPr>
                <w:rFonts w:asciiTheme="minorHAnsi" w:hAnsiTheme="minorHAnsi"/>
              </w:rPr>
              <w:t>extra-curricular</w:t>
            </w:r>
            <w:r w:rsidR="00950230" w:rsidRPr="00F25440">
              <w:rPr>
                <w:rFonts w:asciiTheme="minorHAnsi" w:hAnsiTheme="minorHAnsi"/>
              </w:rPr>
              <w:t xml:space="preserve"> activities in order to get a whole school picture as to the percentage of children benefitting from the work of the sports coordinator.  Record to be kept of % of PP children able to access additional activities.</w:t>
            </w:r>
          </w:p>
          <w:p w14:paraId="01E1E050" w14:textId="77777777" w:rsidR="00950230" w:rsidRDefault="00950230" w:rsidP="00950230">
            <w:pPr>
              <w:pStyle w:val="TableParagraph"/>
              <w:numPr>
                <w:ilvl w:val="0"/>
                <w:numId w:val="2"/>
              </w:numPr>
              <w:rPr>
                <w:rFonts w:asciiTheme="minorHAnsi" w:hAnsiTheme="minorHAnsi"/>
              </w:rPr>
            </w:pPr>
            <w:r w:rsidRPr="00950230">
              <w:rPr>
                <w:rFonts w:asciiTheme="minorHAnsi" w:hAnsiTheme="minorHAnsi"/>
              </w:rPr>
              <w:t xml:space="preserve">Mapplewell entered </w:t>
            </w:r>
            <w:r w:rsidR="00384A69">
              <w:rPr>
                <w:rFonts w:asciiTheme="minorHAnsi" w:hAnsiTheme="minorHAnsi"/>
              </w:rPr>
              <w:t>100</w:t>
            </w:r>
            <w:r w:rsidRPr="00950230">
              <w:rPr>
                <w:rFonts w:asciiTheme="minorHAnsi" w:hAnsiTheme="minorHAnsi"/>
              </w:rPr>
              <w:t>% of PSP sports events.  For the academic year of 202</w:t>
            </w:r>
            <w:r w:rsidR="00384A69">
              <w:rPr>
                <w:rFonts w:asciiTheme="minorHAnsi" w:hAnsiTheme="minorHAnsi"/>
              </w:rPr>
              <w:t>3</w:t>
            </w:r>
            <w:r w:rsidRPr="00950230">
              <w:rPr>
                <w:rFonts w:asciiTheme="minorHAnsi" w:hAnsiTheme="minorHAnsi"/>
              </w:rPr>
              <w:t>-2</w:t>
            </w:r>
            <w:r w:rsidR="00384A69">
              <w:rPr>
                <w:rFonts w:asciiTheme="minorHAnsi" w:hAnsiTheme="minorHAnsi"/>
              </w:rPr>
              <w:t>4</w:t>
            </w:r>
            <w:r w:rsidRPr="00950230">
              <w:rPr>
                <w:rFonts w:asciiTheme="minorHAnsi" w:hAnsiTheme="minorHAnsi"/>
              </w:rPr>
              <w:t xml:space="preserve">, </w:t>
            </w:r>
            <w:r w:rsidR="00384A69">
              <w:rPr>
                <w:rFonts w:asciiTheme="minorHAnsi" w:hAnsiTheme="minorHAnsi"/>
              </w:rPr>
              <w:t xml:space="preserve">a minimum of </w:t>
            </w:r>
            <w:r w:rsidRPr="00950230">
              <w:rPr>
                <w:rFonts w:asciiTheme="minorHAnsi" w:hAnsiTheme="minorHAnsi"/>
              </w:rPr>
              <w:t>75% of events shall be entered.</w:t>
            </w:r>
          </w:p>
          <w:p w14:paraId="7D188603" w14:textId="11A25C2B" w:rsidR="00384A69" w:rsidRPr="00375B9B" w:rsidRDefault="00384A69" w:rsidP="00950230">
            <w:pPr>
              <w:pStyle w:val="TableParagraph"/>
              <w:numPr>
                <w:ilvl w:val="0"/>
                <w:numId w:val="2"/>
              </w:numPr>
              <w:rPr>
                <w:rFonts w:asciiTheme="minorHAnsi" w:hAnsiTheme="minorHAnsi"/>
              </w:rPr>
            </w:pPr>
            <w:r>
              <w:rPr>
                <w:rFonts w:asciiTheme="minorHAnsi" w:hAnsiTheme="minorHAnsi"/>
              </w:rPr>
              <w:t>Mapplewell children to be given the opportunity to watch live sport in an elite setting (once a term).</w:t>
            </w:r>
          </w:p>
        </w:tc>
      </w:tr>
    </w:tbl>
    <w:p w14:paraId="3AD1B0DA" w14:textId="77777777" w:rsidR="00C2051F" w:rsidRPr="00375B9B" w:rsidRDefault="00C2051F" w:rsidP="00C2051F">
      <w:pPr>
        <w:pStyle w:val="BodyText"/>
        <w:rPr>
          <w:rFonts w:asciiTheme="minorHAnsi" w:hAnsiTheme="minorHAnsi"/>
          <w:sz w:val="22"/>
          <w:szCs w:val="22"/>
        </w:rPr>
      </w:pPr>
    </w:p>
    <w:p w14:paraId="197A818D" w14:textId="77777777" w:rsidR="00C2051F" w:rsidRPr="00375B9B" w:rsidRDefault="00C2051F" w:rsidP="00C2051F">
      <w:pPr>
        <w:pStyle w:val="BodyText"/>
        <w:spacing w:before="5"/>
        <w:rPr>
          <w:rFonts w:asciiTheme="minorHAnsi" w:hAnsiTheme="minorHAnsi"/>
          <w:sz w:val="22"/>
          <w:szCs w:val="22"/>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375B9B" w14:paraId="0A33DEA4" w14:textId="77777777" w:rsidTr="00D11688">
        <w:trPr>
          <w:trHeight w:val="400"/>
        </w:trPr>
        <w:tc>
          <w:tcPr>
            <w:tcW w:w="11634" w:type="dxa"/>
          </w:tcPr>
          <w:p w14:paraId="0BC8B659" w14:textId="77777777" w:rsidR="00C2051F" w:rsidRPr="00375B9B" w:rsidRDefault="00C2051F" w:rsidP="00D11688">
            <w:pPr>
              <w:pStyle w:val="TableParagraph"/>
              <w:spacing w:before="17"/>
              <w:ind w:left="70"/>
              <w:rPr>
                <w:rFonts w:asciiTheme="minorHAnsi" w:hAnsiTheme="minorHAnsi"/>
              </w:rPr>
            </w:pPr>
            <w:r w:rsidRPr="00375B9B">
              <w:rPr>
                <w:rFonts w:asciiTheme="minorHAnsi" w:hAnsiTheme="minorHAnsi"/>
                <w:color w:val="231F20"/>
              </w:rPr>
              <w:t>Meeting national curriculum requirements for swimming and water safety</w:t>
            </w:r>
          </w:p>
        </w:tc>
        <w:tc>
          <w:tcPr>
            <w:tcW w:w="3754" w:type="dxa"/>
          </w:tcPr>
          <w:p w14:paraId="2E0829AF" w14:textId="77777777" w:rsidR="00C2051F" w:rsidRPr="00375B9B" w:rsidRDefault="00C2051F" w:rsidP="00D11688">
            <w:pPr>
              <w:pStyle w:val="TableParagraph"/>
              <w:spacing w:before="17"/>
              <w:ind w:left="70"/>
              <w:rPr>
                <w:rFonts w:asciiTheme="minorHAnsi" w:hAnsiTheme="minorHAnsi"/>
              </w:rPr>
            </w:pPr>
            <w:r w:rsidRPr="00375B9B">
              <w:rPr>
                <w:rFonts w:asciiTheme="minorHAnsi" w:hAnsiTheme="minorHAnsi"/>
                <w:color w:val="231F20"/>
              </w:rPr>
              <w:t>Please complete all of the below:</w:t>
            </w:r>
          </w:p>
        </w:tc>
      </w:tr>
      <w:tr w:rsidR="002865BA" w:rsidRPr="00375B9B" w14:paraId="6C161FEB" w14:textId="77777777" w:rsidTr="00D11688">
        <w:trPr>
          <w:trHeight w:val="1100"/>
        </w:trPr>
        <w:tc>
          <w:tcPr>
            <w:tcW w:w="11634" w:type="dxa"/>
          </w:tcPr>
          <w:p w14:paraId="02F0F8AC" w14:textId="77777777" w:rsidR="002865BA" w:rsidRPr="00375B9B" w:rsidRDefault="002865BA" w:rsidP="002865BA">
            <w:pPr>
              <w:pStyle w:val="TableParagraph"/>
              <w:spacing w:before="23" w:line="235" w:lineRule="auto"/>
              <w:ind w:left="70" w:right="8"/>
              <w:rPr>
                <w:rFonts w:asciiTheme="minorHAnsi" w:hAnsiTheme="minorHAnsi"/>
              </w:rPr>
            </w:pPr>
            <w:r w:rsidRPr="00375B9B">
              <w:rPr>
                <w:rFonts w:asciiTheme="minorHAnsi" w:hAnsiTheme="minorHAnsi"/>
                <w:color w:val="231F20"/>
              </w:rPr>
              <w:t xml:space="preserve">What percentage of your </w:t>
            </w:r>
            <w:r w:rsidRPr="00375B9B">
              <w:rPr>
                <w:rFonts w:asciiTheme="minorHAnsi" w:hAnsiTheme="minorHAnsi"/>
                <w:color w:val="231F20"/>
                <w:spacing w:val="-5"/>
              </w:rPr>
              <w:t xml:space="preserve">Year </w:t>
            </w:r>
            <w:r w:rsidRPr="00375B9B">
              <w:rPr>
                <w:rFonts w:asciiTheme="minorHAnsi" w:hAnsiTheme="minorHAnsi"/>
                <w:color w:val="231F20"/>
              </w:rPr>
              <w:t xml:space="preserve">6 pupils could swim </w:t>
            </w:r>
            <w:r w:rsidRPr="00375B9B">
              <w:rPr>
                <w:rFonts w:asciiTheme="minorHAnsi" w:hAnsiTheme="minorHAnsi"/>
                <w:color w:val="231F20"/>
                <w:spacing w:val="-3"/>
              </w:rPr>
              <w:t xml:space="preserve">competently, </w:t>
            </w:r>
            <w:r w:rsidRPr="00375B9B">
              <w:rPr>
                <w:rFonts w:asciiTheme="minorHAnsi" w:hAnsiTheme="minorHAnsi"/>
                <w:color w:val="231F20"/>
              </w:rPr>
              <w:t xml:space="preserve">confidently and proficiently over a distance of at least 25 </w:t>
            </w:r>
            <w:proofErr w:type="spellStart"/>
            <w:r w:rsidRPr="00375B9B">
              <w:rPr>
                <w:rFonts w:asciiTheme="minorHAnsi" w:hAnsiTheme="minorHAnsi"/>
                <w:color w:val="231F20"/>
              </w:rPr>
              <w:t>metres</w:t>
            </w:r>
            <w:proofErr w:type="spellEnd"/>
            <w:r w:rsidRPr="00375B9B">
              <w:rPr>
                <w:rFonts w:asciiTheme="minorHAnsi" w:hAnsiTheme="minorHAnsi"/>
                <w:color w:val="231F20"/>
              </w:rPr>
              <w:t xml:space="preserve"> when they left your primary school at the end of last academic year?</w:t>
            </w:r>
          </w:p>
        </w:tc>
        <w:tc>
          <w:tcPr>
            <w:tcW w:w="3754" w:type="dxa"/>
          </w:tcPr>
          <w:p w14:paraId="71808FB6" w14:textId="33CD5FA6" w:rsidR="002865BA" w:rsidRPr="001948DF" w:rsidRDefault="005147E7" w:rsidP="00950230">
            <w:pPr>
              <w:pStyle w:val="TableParagraph"/>
              <w:spacing w:before="17"/>
              <w:ind w:left="70"/>
              <w:jc w:val="center"/>
              <w:rPr>
                <w:rFonts w:asciiTheme="minorHAnsi" w:hAnsiTheme="minorHAnsi"/>
              </w:rPr>
            </w:pPr>
            <w:r>
              <w:rPr>
                <w:rFonts w:asciiTheme="minorHAnsi" w:hAnsiTheme="minorHAnsi"/>
              </w:rPr>
              <w:t>86%</w:t>
            </w:r>
          </w:p>
        </w:tc>
      </w:tr>
      <w:tr w:rsidR="00587505" w:rsidRPr="00375B9B" w14:paraId="34A67BA9" w14:textId="77777777" w:rsidTr="00D11688">
        <w:trPr>
          <w:trHeight w:val="1280"/>
        </w:trPr>
        <w:tc>
          <w:tcPr>
            <w:tcW w:w="11634" w:type="dxa"/>
          </w:tcPr>
          <w:p w14:paraId="27D37362" w14:textId="77777777" w:rsidR="00587505" w:rsidRPr="00375B9B" w:rsidRDefault="00587505" w:rsidP="00587505">
            <w:pPr>
              <w:pStyle w:val="TableParagraph"/>
              <w:spacing w:before="23" w:line="235" w:lineRule="auto"/>
              <w:ind w:left="70" w:right="591"/>
              <w:rPr>
                <w:rFonts w:asciiTheme="minorHAnsi" w:hAnsiTheme="minorHAnsi"/>
              </w:rPr>
            </w:pPr>
            <w:r w:rsidRPr="00375B9B">
              <w:rPr>
                <w:rFonts w:asciiTheme="minorHAnsi" w:hAnsiTheme="minorHAnsi"/>
                <w:color w:val="231F20"/>
              </w:rPr>
              <w:t xml:space="preserve">What percentage of your </w:t>
            </w:r>
            <w:r w:rsidRPr="00375B9B">
              <w:rPr>
                <w:rFonts w:asciiTheme="minorHAnsi" w:hAnsiTheme="minorHAnsi"/>
                <w:color w:val="231F20"/>
                <w:spacing w:val="-5"/>
              </w:rPr>
              <w:t xml:space="preserve">Year </w:t>
            </w:r>
            <w:r w:rsidRPr="00375B9B">
              <w:rPr>
                <w:rFonts w:asciiTheme="minorHAnsi" w:hAnsiTheme="minorHAnsi"/>
                <w:color w:val="231F20"/>
              </w:rPr>
              <w:t xml:space="preserve">6 pupils could use a range of </w:t>
            </w:r>
            <w:r w:rsidRPr="00375B9B">
              <w:rPr>
                <w:rFonts w:asciiTheme="minorHAnsi" w:hAnsiTheme="minorHAnsi"/>
                <w:color w:val="231F20"/>
                <w:spacing w:val="-3"/>
              </w:rPr>
              <w:t xml:space="preserve">strokes </w:t>
            </w:r>
            <w:r w:rsidRPr="00375B9B">
              <w:rPr>
                <w:rFonts w:asciiTheme="minorHAnsi" w:hAnsiTheme="minorHAnsi"/>
                <w:color w:val="231F20"/>
              </w:rPr>
              <w:t xml:space="preserve">effectively [for example, front crawl, </w:t>
            </w:r>
            <w:r w:rsidRPr="00375B9B">
              <w:rPr>
                <w:rFonts w:asciiTheme="minorHAnsi" w:hAnsiTheme="minorHAnsi"/>
                <w:color w:val="231F20"/>
                <w:spacing w:val="-3"/>
              </w:rPr>
              <w:t xml:space="preserve">backstroke </w:t>
            </w:r>
            <w:r w:rsidRPr="00375B9B">
              <w:rPr>
                <w:rFonts w:asciiTheme="minorHAnsi" w:hAnsiTheme="minorHAnsi"/>
                <w:color w:val="231F20"/>
              </w:rPr>
              <w:t>and breaststroke] when they left your primary school at the end of last academic year?</w:t>
            </w:r>
          </w:p>
        </w:tc>
        <w:tc>
          <w:tcPr>
            <w:tcW w:w="3754" w:type="dxa"/>
          </w:tcPr>
          <w:p w14:paraId="75FE3790" w14:textId="64071DA6" w:rsidR="00587505" w:rsidRPr="001948DF" w:rsidRDefault="005147E7" w:rsidP="00950230">
            <w:pPr>
              <w:pStyle w:val="TableParagraph"/>
              <w:spacing w:before="17"/>
              <w:ind w:left="70"/>
              <w:jc w:val="center"/>
              <w:rPr>
                <w:rFonts w:asciiTheme="minorHAnsi" w:hAnsiTheme="minorHAnsi"/>
              </w:rPr>
            </w:pPr>
            <w:r>
              <w:rPr>
                <w:rFonts w:asciiTheme="minorHAnsi" w:hAnsiTheme="minorHAnsi"/>
              </w:rPr>
              <w:t>62%</w:t>
            </w:r>
          </w:p>
        </w:tc>
      </w:tr>
      <w:tr w:rsidR="00587505" w:rsidRPr="00375B9B" w14:paraId="69E6F760" w14:textId="77777777" w:rsidTr="00D11688">
        <w:trPr>
          <w:trHeight w:val="1200"/>
        </w:trPr>
        <w:tc>
          <w:tcPr>
            <w:tcW w:w="11634" w:type="dxa"/>
          </w:tcPr>
          <w:p w14:paraId="71E2CF0B" w14:textId="77777777" w:rsidR="00587505" w:rsidRPr="00375B9B" w:rsidRDefault="00587505" w:rsidP="00587505">
            <w:pPr>
              <w:pStyle w:val="TableParagraph"/>
              <w:spacing w:before="23" w:line="235" w:lineRule="auto"/>
              <w:ind w:left="70" w:right="517"/>
              <w:rPr>
                <w:rFonts w:asciiTheme="minorHAnsi" w:hAnsiTheme="minorHAnsi"/>
              </w:rPr>
            </w:pPr>
            <w:r w:rsidRPr="00375B9B">
              <w:rPr>
                <w:rFonts w:asciiTheme="minorHAnsi" w:hAnsiTheme="minorHAnsi"/>
                <w:color w:val="231F20"/>
              </w:rPr>
              <w:t xml:space="preserve">What percentage of your </w:t>
            </w:r>
            <w:r w:rsidRPr="00375B9B">
              <w:rPr>
                <w:rFonts w:asciiTheme="minorHAnsi" w:hAnsiTheme="minorHAnsi"/>
                <w:color w:val="231F20"/>
                <w:spacing w:val="-5"/>
              </w:rPr>
              <w:t xml:space="preserve">Year </w:t>
            </w:r>
            <w:r w:rsidRPr="00375B9B">
              <w:rPr>
                <w:rFonts w:asciiTheme="minorHAnsi" w:hAnsiTheme="minorHAnsi"/>
                <w:color w:val="231F20"/>
              </w:rPr>
              <w:t xml:space="preserve">6 pupils could perform </w:t>
            </w:r>
            <w:r w:rsidRPr="00375B9B">
              <w:rPr>
                <w:rFonts w:asciiTheme="minorHAnsi" w:hAnsiTheme="minorHAnsi"/>
                <w:color w:val="231F20"/>
                <w:spacing w:val="-3"/>
              </w:rPr>
              <w:t xml:space="preserve">safe </w:t>
            </w:r>
            <w:r w:rsidRPr="00375B9B">
              <w:rPr>
                <w:rFonts w:asciiTheme="minorHAnsi" w:hAnsiTheme="minorHAnsi"/>
                <w:color w:val="231F20"/>
              </w:rPr>
              <w:t>self-rescue in different water-based situations when they left your primary school at the end of last academic year?</w:t>
            </w:r>
          </w:p>
        </w:tc>
        <w:tc>
          <w:tcPr>
            <w:tcW w:w="3754" w:type="dxa"/>
          </w:tcPr>
          <w:p w14:paraId="252DD23B" w14:textId="06B20591" w:rsidR="00587505" w:rsidRPr="001948DF" w:rsidRDefault="005147E7" w:rsidP="00950230">
            <w:pPr>
              <w:pStyle w:val="TableParagraph"/>
              <w:spacing w:before="17"/>
              <w:ind w:left="70"/>
              <w:jc w:val="center"/>
              <w:rPr>
                <w:rFonts w:asciiTheme="minorHAnsi" w:hAnsiTheme="minorHAnsi"/>
              </w:rPr>
            </w:pPr>
            <w:r>
              <w:rPr>
                <w:rFonts w:asciiTheme="minorHAnsi" w:hAnsiTheme="minorHAnsi"/>
              </w:rPr>
              <w:t>62%</w:t>
            </w:r>
          </w:p>
        </w:tc>
      </w:tr>
      <w:tr w:rsidR="002865BA" w:rsidRPr="00375B9B" w14:paraId="1330896D" w14:textId="77777777" w:rsidTr="00D11688">
        <w:trPr>
          <w:trHeight w:val="1220"/>
        </w:trPr>
        <w:tc>
          <w:tcPr>
            <w:tcW w:w="11634" w:type="dxa"/>
          </w:tcPr>
          <w:p w14:paraId="5CAD04D3" w14:textId="77777777" w:rsidR="002865BA" w:rsidRPr="00375B9B" w:rsidRDefault="002865BA" w:rsidP="002865BA">
            <w:pPr>
              <w:pStyle w:val="TableParagraph"/>
              <w:spacing w:before="23" w:line="235" w:lineRule="auto"/>
              <w:ind w:left="70" w:right="273"/>
              <w:jc w:val="both"/>
              <w:rPr>
                <w:rFonts w:asciiTheme="minorHAnsi" w:hAnsiTheme="minorHAnsi"/>
              </w:rPr>
            </w:pPr>
            <w:r w:rsidRPr="00375B9B">
              <w:rPr>
                <w:rFonts w:asciiTheme="minorHAnsi" w:hAnsiTheme="minorHAnsi"/>
                <w:color w:val="231F20"/>
              </w:rPr>
              <w:lastRenderedPageBreak/>
              <w:t>Schools</w:t>
            </w:r>
            <w:r w:rsidRPr="00375B9B">
              <w:rPr>
                <w:rFonts w:asciiTheme="minorHAnsi" w:hAnsiTheme="minorHAnsi"/>
                <w:color w:val="231F20"/>
                <w:spacing w:val="-5"/>
              </w:rPr>
              <w:t xml:space="preserve"> </w:t>
            </w:r>
            <w:r w:rsidRPr="00375B9B">
              <w:rPr>
                <w:rFonts w:asciiTheme="minorHAnsi" w:hAnsiTheme="minorHAnsi"/>
                <w:color w:val="231F20"/>
              </w:rPr>
              <w:t>can</w:t>
            </w:r>
            <w:r w:rsidRPr="00375B9B">
              <w:rPr>
                <w:rFonts w:asciiTheme="minorHAnsi" w:hAnsiTheme="minorHAnsi"/>
                <w:color w:val="231F20"/>
                <w:spacing w:val="-5"/>
              </w:rPr>
              <w:t xml:space="preserve"> </w:t>
            </w:r>
            <w:r w:rsidRPr="00375B9B">
              <w:rPr>
                <w:rFonts w:asciiTheme="minorHAnsi" w:hAnsiTheme="minorHAnsi"/>
                <w:color w:val="231F20"/>
              </w:rPr>
              <w:t>choose</w:t>
            </w:r>
            <w:r w:rsidRPr="00375B9B">
              <w:rPr>
                <w:rFonts w:asciiTheme="minorHAnsi" w:hAnsiTheme="minorHAnsi"/>
                <w:color w:val="231F20"/>
                <w:spacing w:val="-4"/>
              </w:rPr>
              <w:t xml:space="preserve"> </w:t>
            </w:r>
            <w:r w:rsidRPr="00375B9B">
              <w:rPr>
                <w:rFonts w:asciiTheme="minorHAnsi" w:hAnsiTheme="minorHAnsi"/>
                <w:color w:val="231F20"/>
              </w:rPr>
              <w:t>to</w:t>
            </w:r>
            <w:r w:rsidRPr="00375B9B">
              <w:rPr>
                <w:rFonts w:asciiTheme="minorHAnsi" w:hAnsiTheme="minorHAnsi"/>
                <w:color w:val="231F20"/>
                <w:spacing w:val="-5"/>
              </w:rPr>
              <w:t xml:space="preserve"> </w:t>
            </w:r>
            <w:r w:rsidRPr="00375B9B">
              <w:rPr>
                <w:rFonts w:asciiTheme="minorHAnsi" w:hAnsiTheme="minorHAnsi"/>
                <w:color w:val="231F20"/>
              </w:rPr>
              <w:t>use</w:t>
            </w:r>
            <w:r w:rsidRPr="00375B9B">
              <w:rPr>
                <w:rFonts w:asciiTheme="minorHAnsi" w:hAnsiTheme="minorHAnsi"/>
                <w:color w:val="231F20"/>
                <w:spacing w:val="-5"/>
              </w:rPr>
              <w:t xml:space="preserve"> </w:t>
            </w:r>
            <w:r w:rsidRPr="00375B9B">
              <w:rPr>
                <w:rFonts w:asciiTheme="minorHAnsi" w:hAnsiTheme="minorHAnsi"/>
                <w:color w:val="231F20"/>
              </w:rPr>
              <w:t>the</w:t>
            </w:r>
            <w:r w:rsidRPr="00375B9B">
              <w:rPr>
                <w:rFonts w:asciiTheme="minorHAnsi" w:hAnsiTheme="minorHAnsi"/>
                <w:color w:val="231F20"/>
                <w:spacing w:val="-4"/>
              </w:rPr>
              <w:t xml:space="preserve"> </w:t>
            </w:r>
            <w:r w:rsidRPr="00375B9B">
              <w:rPr>
                <w:rFonts w:asciiTheme="minorHAnsi" w:hAnsiTheme="minorHAnsi"/>
                <w:color w:val="231F20"/>
              </w:rPr>
              <w:t>Primary</w:t>
            </w:r>
            <w:r w:rsidRPr="00375B9B">
              <w:rPr>
                <w:rFonts w:asciiTheme="minorHAnsi" w:hAnsiTheme="minorHAnsi"/>
                <w:color w:val="231F20"/>
                <w:spacing w:val="-4"/>
              </w:rPr>
              <w:t xml:space="preserve"> </w:t>
            </w:r>
            <w:r w:rsidRPr="00375B9B">
              <w:rPr>
                <w:rFonts w:asciiTheme="minorHAnsi" w:hAnsiTheme="minorHAnsi"/>
                <w:color w:val="231F20"/>
              </w:rPr>
              <w:t>PE</w:t>
            </w:r>
            <w:r w:rsidRPr="00375B9B">
              <w:rPr>
                <w:rFonts w:asciiTheme="minorHAnsi" w:hAnsiTheme="minorHAnsi"/>
                <w:color w:val="231F20"/>
                <w:spacing w:val="-4"/>
              </w:rPr>
              <w:t xml:space="preserve"> </w:t>
            </w:r>
            <w:r w:rsidRPr="00375B9B">
              <w:rPr>
                <w:rFonts w:asciiTheme="minorHAnsi" w:hAnsiTheme="minorHAnsi"/>
                <w:color w:val="231F20"/>
              </w:rPr>
              <w:t>and</w:t>
            </w:r>
            <w:r w:rsidRPr="00375B9B">
              <w:rPr>
                <w:rFonts w:asciiTheme="minorHAnsi" w:hAnsiTheme="minorHAnsi"/>
                <w:color w:val="231F20"/>
                <w:spacing w:val="-5"/>
              </w:rPr>
              <w:t xml:space="preserve"> </w:t>
            </w:r>
            <w:r w:rsidRPr="00375B9B">
              <w:rPr>
                <w:rFonts w:asciiTheme="minorHAnsi" w:hAnsiTheme="minorHAnsi"/>
                <w:color w:val="231F20"/>
              </w:rPr>
              <w:t>Sport</w:t>
            </w:r>
            <w:r w:rsidRPr="00375B9B">
              <w:rPr>
                <w:rFonts w:asciiTheme="minorHAnsi" w:hAnsiTheme="minorHAnsi"/>
                <w:color w:val="231F20"/>
                <w:spacing w:val="-5"/>
              </w:rPr>
              <w:t xml:space="preserve"> </w:t>
            </w:r>
            <w:r w:rsidRPr="00375B9B">
              <w:rPr>
                <w:rFonts w:asciiTheme="minorHAnsi" w:hAnsiTheme="minorHAnsi"/>
                <w:color w:val="231F20"/>
              </w:rPr>
              <w:t>Premium</w:t>
            </w:r>
            <w:r w:rsidRPr="00375B9B">
              <w:rPr>
                <w:rFonts w:asciiTheme="minorHAnsi" w:hAnsiTheme="minorHAnsi"/>
                <w:color w:val="231F20"/>
                <w:spacing w:val="-4"/>
              </w:rPr>
              <w:t xml:space="preserve"> </w:t>
            </w:r>
            <w:r w:rsidRPr="00375B9B">
              <w:rPr>
                <w:rFonts w:asciiTheme="minorHAnsi" w:hAnsiTheme="minorHAnsi"/>
                <w:color w:val="231F20"/>
              </w:rPr>
              <w:t>to</w:t>
            </w:r>
            <w:r w:rsidRPr="00375B9B">
              <w:rPr>
                <w:rFonts w:asciiTheme="minorHAnsi" w:hAnsiTheme="minorHAnsi"/>
                <w:color w:val="231F20"/>
                <w:spacing w:val="-5"/>
              </w:rPr>
              <w:t xml:space="preserve"> </w:t>
            </w:r>
            <w:r w:rsidRPr="00375B9B">
              <w:rPr>
                <w:rFonts w:asciiTheme="minorHAnsi" w:hAnsiTheme="minorHAnsi"/>
                <w:color w:val="231F20"/>
              </w:rPr>
              <w:t>provide</w:t>
            </w:r>
            <w:r w:rsidRPr="00375B9B">
              <w:rPr>
                <w:rFonts w:asciiTheme="minorHAnsi" w:hAnsiTheme="minorHAnsi"/>
                <w:color w:val="231F20"/>
                <w:spacing w:val="-4"/>
              </w:rPr>
              <w:t xml:space="preserve"> </w:t>
            </w:r>
            <w:r w:rsidRPr="00375B9B">
              <w:rPr>
                <w:rFonts w:asciiTheme="minorHAnsi" w:hAnsiTheme="minorHAnsi"/>
                <w:color w:val="231F20"/>
              </w:rPr>
              <w:t>additional</w:t>
            </w:r>
            <w:r w:rsidRPr="00375B9B">
              <w:rPr>
                <w:rFonts w:asciiTheme="minorHAnsi" w:hAnsiTheme="minorHAnsi"/>
                <w:color w:val="231F20"/>
                <w:spacing w:val="-5"/>
              </w:rPr>
              <w:t xml:space="preserve"> </w:t>
            </w:r>
            <w:r w:rsidRPr="00375B9B">
              <w:rPr>
                <w:rFonts w:asciiTheme="minorHAnsi" w:hAnsiTheme="minorHAnsi"/>
                <w:color w:val="231F20"/>
              </w:rPr>
              <w:t>provision</w:t>
            </w:r>
            <w:r w:rsidRPr="00375B9B">
              <w:rPr>
                <w:rFonts w:asciiTheme="minorHAnsi" w:hAnsiTheme="minorHAnsi"/>
                <w:color w:val="231F20"/>
                <w:spacing w:val="-4"/>
              </w:rPr>
              <w:t xml:space="preserve"> </w:t>
            </w:r>
            <w:r w:rsidRPr="00375B9B">
              <w:rPr>
                <w:rFonts w:asciiTheme="minorHAnsi" w:hAnsiTheme="minorHAnsi"/>
                <w:color w:val="231F20"/>
                <w:spacing w:val="-3"/>
              </w:rPr>
              <w:t>for</w:t>
            </w:r>
            <w:r w:rsidRPr="00375B9B">
              <w:rPr>
                <w:rFonts w:asciiTheme="minorHAnsi" w:hAnsiTheme="minorHAnsi"/>
                <w:color w:val="231F20"/>
                <w:spacing w:val="-5"/>
              </w:rPr>
              <w:t xml:space="preserve"> </w:t>
            </w:r>
            <w:r w:rsidRPr="00375B9B">
              <w:rPr>
                <w:rFonts w:asciiTheme="minorHAnsi" w:hAnsiTheme="minorHAnsi"/>
                <w:color w:val="231F20"/>
              </w:rPr>
              <w:t xml:space="preserve">swimming but this must be </w:t>
            </w:r>
            <w:r w:rsidRPr="00375B9B">
              <w:rPr>
                <w:rFonts w:asciiTheme="minorHAnsi" w:hAnsiTheme="minorHAnsi"/>
                <w:color w:val="231F20"/>
                <w:spacing w:val="-3"/>
              </w:rPr>
              <w:t xml:space="preserve">for </w:t>
            </w:r>
            <w:r w:rsidRPr="00375B9B">
              <w:rPr>
                <w:rFonts w:asciiTheme="minorHAnsi" w:hAnsiTheme="minorHAnsi"/>
                <w:color w:val="231F20"/>
              </w:rPr>
              <w:t xml:space="preserve">activity </w:t>
            </w:r>
            <w:r w:rsidRPr="00375B9B">
              <w:rPr>
                <w:rFonts w:asciiTheme="minorHAnsi" w:hAnsiTheme="minorHAnsi"/>
                <w:b/>
                <w:color w:val="231F20"/>
              </w:rPr>
              <w:t xml:space="preserve">over and above </w:t>
            </w:r>
            <w:r w:rsidRPr="00375B9B">
              <w:rPr>
                <w:rFonts w:asciiTheme="minorHAnsi" w:hAnsiTheme="minorHAnsi"/>
                <w:color w:val="231F20"/>
              </w:rPr>
              <w:t xml:space="preserve">the national curriculum requirements. </w:t>
            </w:r>
            <w:r w:rsidRPr="00375B9B">
              <w:rPr>
                <w:rFonts w:asciiTheme="minorHAnsi" w:hAnsiTheme="minorHAnsi"/>
                <w:color w:val="231F20"/>
                <w:spacing w:val="-3"/>
              </w:rPr>
              <w:t xml:space="preserve">Have </w:t>
            </w:r>
            <w:r w:rsidRPr="00375B9B">
              <w:rPr>
                <w:rFonts w:asciiTheme="minorHAnsi" w:hAnsiTheme="minorHAnsi"/>
                <w:color w:val="231F20"/>
              </w:rPr>
              <w:t xml:space="preserve">you used it in this </w:t>
            </w:r>
            <w:r w:rsidRPr="00375B9B">
              <w:rPr>
                <w:rFonts w:asciiTheme="minorHAnsi" w:hAnsiTheme="minorHAnsi"/>
                <w:color w:val="231F20"/>
                <w:spacing w:val="-3"/>
              </w:rPr>
              <w:t>way?</w:t>
            </w:r>
          </w:p>
        </w:tc>
        <w:tc>
          <w:tcPr>
            <w:tcW w:w="3754" w:type="dxa"/>
          </w:tcPr>
          <w:p w14:paraId="749F0284" w14:textId="6E9E61E3" w:rsidR="002865BA" w:rsidRPr="001948DF" w:rsidRDefault="001948DF" w:rsidP="002865BA">
            <w:pPr>
              <w:pStyle w:val="TableParagraph"/>
              <w:spacing w:before="17"/>
              <w:ind w:left="70"/>
              <w:jc w:val="center"/>
              <w:rPr>
                <w:rFonts w:asciiTheme="minorHAnsi" w:hAnsiTheme="minorHAnsi"/>
              </w:rPr>
            </w:pPr>
            <w:r w:rsidRPr="001948DF">
              <w:rPr>
                <w:rFonts w:asciiTheme="minorHAnsi" w:hAnsiTheme="minorHAnsi"/>
              </w:rPr>
              <w:t>No</w:t>
            </w:r>
          </w:p>
        </w:tc>
      </w:tr>
      <w:tr w:rsidR="00C2051F" w:rsidRPr="00375B9B" w14:paraId="638865AC" w14:textId="77777777" w:rsidTr="00D11688">
        <w:trPr>
          <w:trHeight w:val="100"/>
        </w:trPr>
        <w:tc>
          <w:tcPr>
            <w:tcW w:w="15388" w:type="dxa"/>
            <w:gridSpan w:val="2"/>
            <w:tcBorders>
              <w:left w:val="nil"/>
              <w:bottom w:val="nil"/>
              <w:right w:val="nil"/>
            </w:tcBorders>
          </w:tcPr>
          <w:p w14:paraId="4814DDA9" w14:textId="77777777" w:rsidR="00C2051F" w:rsidRPr="00375B9B" w:rsidRDefault="00C2051F" w:rsidP="00D11688">
            <w:pPr>
              <w:pStyle w:val="TableParagraph"/>
              <w:rPr>
                <w:rFonts w:asciiTheme="minorHAnsi" w:hAnsiTheme="minorHAnsi"/>
              </w:rPr>
            </w:pPr>
          </w:p>
        </w:tc>
      </w:tr>
    </w:tbl>
    <w:p w14:paraId="02B16A0E" w14:textId="77777777" w:rsidR="00C2051F" w:rsidRPr="00375B9B" w:rsidRDefault="00C2051F" w:rsidP="00C2051F">
      <w:pPr>
        <w:rPr>
          <w:rFonts w:asciiTheme="minorHAnsi" w:hAnsiTheme="minorHAnsi"/>
        </w:rPr>
        <w:sectPr w:rsidR="00C2051F" w:rsidRPr="00375B9B">
          <w:footerReference w:type="default" r:id="rId13"/>
          <w:pgSz w:w="16840" w:h="11910" w:orient="landscape"/>
          <w:pgMar w:top="720" w:right="0" w:bottom="540" w:left="600" w:header="0" w:footer="360" w:gutter="0"/>
          <w:cols w:space="720"/>
        </w:sectPr>
      </w:pPr>
    </w:p>
    <w:p w14:paraId="6B3E4425" w14:textId="77777777" w:rsidR="00C2051F" w:rsidRPr="00375B9B" w:rsidRDefault="0049027C" w:rsidP="00C2051F">
      <w:pPr>
        <w:pStyle w:val="BodyText"/>
        <w:rPr>
          <w:rFonts w:asciiTheme="minorHAnsi" w:hAnsiTheme="minorHAnsi"/>
          <w:sz w:val="22"/>
          <w:szCs w:val="22"/>
        </w:rPr>
      </w:pPr>
      <w:r w:rsidRPr="00375B9B">
        <w:rPr>
          <w:rFonts w:asciiTheme="minorHAnsi" w:hAnsiTheme="minorHAnsi"/>
          <w:noProof/>
          <w:sz w:val="22"/>
          <w:szCs w:val="22"/>
          <w:lang w:val="en-GB" w:eastAsia="en-GB"/>
        </w:rPr>
        <w:lastRenderedPageBreak/>
        <mc:AlternateContent>
          <mc:Choice Requires="wps">
            <w:drawing>
              <wp:anchor distT="0" distB="0" distL="114300" distR="114300" simplePos="0" relativeHeight="251663360" behindDoc="1" locked="0" layoutInCell="1" allowOverlap="1" wp14:anchorId="769B24B8" wp14:editId="38DC906B">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D69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Pr="00375B9B">
        <w:rPr>
          <w:rFonts w:asciiTheme="minorHAnsi" w:hAnsiTheme="minorHAnsi"/>
          <w:noProof/>
          <w:sz w:val="22"/>
          <w:szCs w:val="22"/>
          <w:lang w:val="en-GB" w:eastAsia="en-GB"/>
        </w:rPr>
        <mc:AlternateContent>
          <mc:Choice Requires="wps">
            <w:drawing>
              <wp:inline distT="0" distB="0" distL="0" distR="0" wp14:anchorId="009D302B" wp14:editId="294D863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E7011" w14:textId="77777777" w:rsidR="00C2051F" w:rsidRPr="00DB7331" w:rsidRDefault="00C2051F" w:rsidP="00C2051F">
                            <w:pPr>
                              <w:spacing w:before="74" w:line="315" w:lineRule="exact"/>
                              <w:ind w:left="720"/>
                              <w:rPr>
                                <w:b/>
                                <w:sz w:val="52"/>
                              </w:rPr>
                            </w:pPr>
                            <w:r w:rsidRPr="00DB7331">
                              <w:rPr>
                                <w:b/>
                                <w:color w:val="FFFFFF"/>
                                <w:sz w:val="52"/>
                              </w:rPr>
                              <w:t>Action Plan and Budget Tracking</w:t>
                            </w:r>
                          </w:p>
                        </w:txbxContent>
                      </wps:txbx>
                      <wps:bodyPr rot="0" vert="horz" wrap="square" lIns="0" tIns="0" rIns="0" bIns="0" anchor="t" anchorCtr="0" upright="1">
                        <a:noAutofit/>
                      </wps:bodyPr>
                    </wps:wsp>
                  </a:graphicData>
                </a:graphic>
              </wp:inline>
            </w:drawing>
          </mc:Choice>
          <mc:Fallback>
            <w:pict>
              <v:shape w14:anchorId="009D302B"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" fillcolor="#2b92bc" stroked="f">
                <v:textbox inset="0,0,0,0">
                  <w:txbxContent>
                    <w:p w14:paraId="493E7011" w14:textId="77777777" w:rsidR="00C2051F" w:rsidRPr="00DB7331" w:rsidRDefault="00C2051F" w:rsidP="00C2051F">
                      <w:pPr>
                        <w:spacing w:before="74" w:line="315" w:lineRule="exact"/>
                        <w:ind w:left="720"/>
                        <w:rPr>
                          <w:b/>
                          <w:sz w:val="52"/>
                        </w:rPr>
                      </w:pPr>
                      <w:r w:rsidRPr="00DB7331">
                        <w:rPr>
                          <w:b/>
                          <w:color w:val="FFFFFF"/>
                          <w:sz w:val="52"/>
                        </w:rPr>
                        <w:t>Action Plan and Budget Tracking</w:t>
                      </w:r>
                    </w:p>
                  </w:txbxContent>
                </v:textbox>
                <w10:anchorlock/>
              </v:shape>
            </w:pict>
          </mc:Fallback>
        </mc:AlternateContent>
      </w:r>
    </w:p>
    <w:p w14:paraId="4EC92DF6" w14:textId="77777777" w:rsidR="00C2051F" w:rsidRPr="00375B9B" w:rsidRDefault="00C2051F" w:rsidP="00C2051F">
      <w:pPr>
        <w:pStyle w:val="BodyText"/>
        <w:rPr>
          <w:rFonts w:asciiTheme="minorHAnsi" w:hAnsiTheme="minorHAnsi"/>
          <w:sz w:val="22"/>
          <w:szCs w:val="22"/>
        </w:rPr>
      </w:pPr>
    </w:p>
    <w:p w14:paraId="16F52424" w14:textId="77777777" w:rsidR="00C2051F" w:rsidRPr="00375B9B" w:rsidRDefault="00C2051F" w:rsidP="00C2051F">
      <w:pPr>
        <w:pStyle w:val="BodyText"/>
        <w:spacing w:before="4"/>
        <w:rPr>
          <w:rFonts w:asciiTheme="minorHAnsi" w:hAnsiTheme="minorHAnsi"/>
          <w:sz w:val="22"/>
          <w:szCs w:val="22"/>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375B9B" w14:paraId="497026ED" w14:textId="77777777" w:rsidTr="00D11688">
        <w:trPr>
          <w:trHeight w:val="380"/>
        </w:trPr>
        <w:tc>
          <w:tcPr>
            <w:tcW w:w="3720" w:type="dxa"/>
          </w:tcPr>
          <w:p w14:paraId="55783086" w14:textId="299DD48B" w:rsidR="00C2051F" w:rsidRPr="00375B9B" w:rsidRDefault="00C2051F" w:rsidP="00D11688">
            <w:pPr>
              <w:pStyle w:val="TableParagraph"/>
              <w:spacing w:before="21"/>
              <w:ind w:left="70"/>
              <w:rPr>
                <w:rFonts w:asciiTheme="minorHAnsi" w:hAnsiTheme="minorHAnsi"/>
              </w:rPr>
            </w:pPr>
            <w:r w:rsidRPr="00375B9B">
              <w:rPr>
                <w:rFonts w:asciiTheme="minorHAnsi" w:hAnsiTheme="minorHAnsi"/>
                <w:b/>
                <w:color w:val="231F20"/>
              </w:rPr>
              <w:t xml:space="preserve">Academic Year: </w:t>
            </w:r>
            <w:r w:rsidR="00AF43E1" w:rsidRPr="00375B9B">
              <w:rPr>
                <w:rFonts w:asciiTheme="minorHAnsi" w:hAnsiTheme="minorHAnsi"/>
                <w:color w:val="231F20"/>
              </w:rPr>
              <w:t>20</w:t>
            </w:r>
            <w:r w:rsidR="00263E4D">
              <w:rPr>
                <w:rFonts w:asciiTheme="minorHAnsi" w:hAnsiTheme="minorHAnsi"/>
                <w:color w:val="231F20"/>
              </w:rPr>
              <w:t>2</w:t>
            </w:r>
            <w:r w:rsidR="00BF1988">
              <w:rPr>
                <w:rFonts w:asciiTheme="minorHAnsi" w:hAnsiTheme="minorHAnsi"/>
                <w:color w:val="231F20"/>
              </w:rPr>
              <w:t>2</w:t>
            </w:r>
            <w:r w:rsidR="00AF43E1" w:rsidRPr="00375B9B">
              <w:rPr>
                <w:rFonts w:asciiTheme="minorHAnsi" w:hAnsiTheme="minorHAnsi"/>
                <w:color w:val="231F20"/>
              </w:rPr>
              <w:t>/</w:t>
            </w:r>
            <w:r w:rsidR="00524F6A" w:rsidRPr="00375B9B">
              <w:rPr>
                <w:rFonts w:asciiTheme="minorHAnsi" w:hAnsiTheme="minorHAnsi"/>
                <w:color w:val="231F20"/>
              </w:rPr>
              <w:t>2</w:t>
            </w:r>
            <w:r w:rsidR="00BF1988">
              <w:rPr>
                <w:rFonts w:asciiTheme="minorHAnsi" w:hAnsiTheme="minorHAnsi"/>
                <w:color w:val="231F20"/>
              </w:rPr>
              <w:t>3</w:t>
            </w:r>
          </w:p>
        </w:tc>
        <w:tc>
          <w:tcPr>
            <w:tcW w:w="3600" w:type="dxa"/>
          </w:tcPr>
          <w:p w14:paraId="7EEA6E66" w14:textId="0CD25030" w:rsidR="00C2051F" w:rsidRPr="00375B9B" w:rsidRDefault="00C2051F" w:rsidP="00D11688">
            <w:pPr>
              <w:pStyle w:val="TableParagraph"/>
              <w:spacing w:before="21"/>
              <w:ind w:left="70"/>
              <w:rPr>
                <w:rFonts w:asciiTheme="minorHAnsi" w:hAnsiTheme="minorHAnsi"/>
              </w:rPr>
            </w:pPr>
            <w:r w:rsidRPr="00375B9B">
              <w:rPr>
                <w:rFonts w:asciiTheme="minorHAnsi" w:hAnsiTheme="minorHAnsi"/>
                <w:b/>
                <w:color w:val="231F20"/>
              </w:rPr>
              <w:t xml:space="preserve">Total fund allocated: </w:t>
            </w:r>
            <w:r w:rsidRPr="00375B9B">
              <w:rPr>
                <w:rFonts w:asciiTheme="minorHAnsi" w:hAnsiTheme="minorHAnsi"/>
                <w:color w:val="231F20"/>
              </w:rPr>
              <w:t>£</w:t>
            </w:r>
            <w:r w:rsidR="00407362">
              <w:rPr>
                <w:rFonts w:asciiTheme="minorHAnsi" w:hAnsiTheme="minorHAnsi"/>
                <w:color w:val="231F20"/>
              </w:rPr>
              <w:t>18,000</w:t>
            </w:r>
          </w:p>
        </w:tc>
        <w:tc>
          <w:tcPr>
            <w:tcW w:w="4923" w:type="dxa"/>
            <w:gridSpan w:val="2"/>
          </w:tcPr>
          <w:p w14:paraId="029A4A93" w14:textId="1593025E" w:rsidR="00C2051F" w:rsidRPr="00407362" w:rsidRDefault="00C2051F" w:rsidP="00D11688">
            <w:pPr>
              <w:pStyle w:val="TableParagraph"/>
              <w:spacing w:before="21"/>
              <w:ind w:left="70"/>
              <w:rPr>
                <w:rFonts w:asciiTheme="minorHAnsi" w:hAnsiTheme="minorHAnsi"/>
              </w:rPr>
            </w:pPr>
            <w:r w:rsidRPr="00375B9B">
              <w:rPr>
                <w:rFonts w:asciiTheme="minorHAnsi" w:hAnsiTheme="minorHAnsi"/>
                <w:b/>
                <w:color w:val="231F20"/>
              </w:rPr>
              <w:t>Date Updated:</w:t>
            </w:r>
            <w:r w:rsidR="00AF43E1" w:rsidRPr="00375B9B">
              <w:rPr>
                <w:rFonts w:asciiTheme="minorHAnsi" w:hAnsiTheme="minorHAnsi"/>
                <w:b/>
                <w:color w:val="231F20"/>
              </w:rPr>
              <w:t xml:space="preserve"> </w:t>
            </w:r>
            <w:r w:rsidR="00C34224">
              <w:rPr>
                <w:rFonts w:asciiTheme="minorHAnsi" w:hAnsiTheme="minorHAnsi"/>
                <w:color w:val="231F20"/>
              </w:rPr>
              <w:t>September 2022</w:t>
            </w:r>
          </w:p>
        </w:tc>
        <w:tc>
          <w:tcPr>
            <w:tcW w:w="3135" w:type="dxa"/>
            <w:tcBorders>
              <w:top w:val="nil"/>
              <w:right w:val="nil"/>
            </w:tcBorders>
          </w:tcPr>
          <w:p w14:paraId="742BA544" w14:textId="77777777" w:rsidR="00C2051F" w:rsidRPr="00375B9B" w:rsidRDefault="00C2051F" w:rsidP="00D11688">
            <w:pPr>
              <w:pStyle w:val="TableParagraph"/>
              <w:rPr>
                <w:rFonts w:asciiTheme="minorHAnsi" w:hAnsiTheme="minorHAnsi"/>
              </w:rPr>
            </w:pPr>
          </w:p>
        </w:tc>
      </w:tr>
      <w:tr w:rsidR="00C2051F" w:rsidRPr="00375B9B" w14:paraId="3BC3890B" w14:textId="77777777" w:rsidTr="00D11688">
        <w:trPr>
          <w:trHeight w:val="320"/>
        </w:trPr>
        <w:tc>
          <w:tcPr>
            <w:tcW w:w="12243" w:type="dxa"/>
            <w:gridSpan w:val="4"/>
            <w:vMerge w:val="restart"/>
          </w:tcPr>
          <w:p w14:paraId="6E92415D" w14:textId="77777777" w:rsidR="00C2051F" w:rsidRPr="00375B9B" w:rsidRDefault="00C2051F" w:rsidP="00D11688">
            <w:pPr>
              <w:pStyle w:val="TableParagraph"/>
              <w:spacing w:before="27" w:line="235" w:lineRule="auto"/>
              <w:ind w:left="70" w:right="114"/>
              <w:rPr>
                <w:rFonts w:asciiTheme="minorHAnsi" w:hAnsiTheme="minorHAnsi"/>
              </w:rPr>
            </w:pPr>
            <w:r w:rsidRPr="00375B9B">
              <w:rPr>
                <w:rFonts w:asciiTheme="minorHAnsi" w:hAnsiTheme="minorHAnsi"/>
                <w:b/>
                <w:color w:val="0057A0"/>
              </w:rPr>
              <w:t xml:space="preserve">Key indicator 1: </w:t>
            </w:r>
            <w:r w:rsidRPr="00375B9B">
              <w:rPr>
                <w:rFonts w:asciiTheme="minorHAnsi" w:hAnsiTheme="minorHAnsi"/>
                <w:color w:val="0057A0"/>
              </w:rPr>
              <w:t xml:space="preserve">The engagement of </w:t>
            </w:r>
            <w:r w:rsidRPr="00375B9B">
              <w:rPr>
                <w:rFonts w:asciiTheme="minorHAnsi" w:hAnsiTheme="minorHAnsi"/>
                <w:color w:val="0057A0"/>
                <w:u w:val="single" w:color="0057A0"/>
              </w:rPr>
              <w:t>all</w:t>
            </w:r>
            <w:r w:rsidRPr="00375B9B">
              <w:rPr>
                <w:rFonts w:asciiTheme="minorHAnsi" w:hAnsiTheme="minorHAnsi"/>
                <w:color w:val="0057A0"/>
              </w:rPr>
              <w:t xml:space="preserve"> pupils in regular physical activity – Chief Medical Officer guidelines recommend that primary school children undertake at least 30 minutes of physical activity a day in school</w:t>
            </w:r>
          </w:p>
        </w:tc>
        <w:tc>
          <w:tcPr>
            <w:tcW w:w="3135" w:type="dxa"/>
          </w:tcPr>
          <w:p w14:paraId="7BE282DE" w14:textId="77777777" w:rsidR="00C2051F" w:rsidRPr="00375B9B" w:rsidRDefault="00C2051F" w:rsidP="00D11688">
            <w:pPr>
              <w:pStyle w:val="TableParagraph"/>
              <w:spacing w:before="21" w:line="292" w:lineRule="exact"/>
              <w:ind w:left="38" w:right="94"/>
              <w:jc w:val="center"/>
              <w:rPr>
                <w:rFonts w:asciiTheme="minorHAnsi" w:hAnsiTheme="minorHAnsi"/>
              </w:rPr>
            </w:pPr>
            <w:r w:rsidRPr="00375B9B">
              <w:rPr>
                <w:rFonts w:asciiTheme="minorHAnsi" w:hAnsiTheme="minorHAnsi"/>
                <w:color w:val="231F20"/>
              </w:rPr>
              <w:t>Percentage of total allocation:</w:t>
            </w:r>
          </w:p>
        </w:tc>
      </w:tr>
      <w:tr w:rsidR="00C2051F" w:rsidRPr="00375B9B" w14:paraId="30980B53" w14:textId="77777777" w:rsidTr="00D11688">
        <w:trPr>
          <w:trHeight w:val="320"/>
        </w:trPr>
        <w:tc>
          <w:tcPr>
            <w:tcW w:w="12243" w:type="dxa"/>
            <w:gridSpan w:val="4"/>
            <w:vMerge/>
            <w:tcBorders>
              <w:top w:val="nil"/>
            </w:tcBorders>
          </w:tcPr>
          <w:p w14:paraId="576D315A" w14:textId="77777777" w:rsidR="00C2051F" w:rsidRPr="00375B9B" w:rsidRDefault="00C2051F" w:rsidP="00D11688">
            <w:pPr>
              <w:rPr>
                <w:rFonts w:asciiTheme="minorHAnsi" w:hAnsiTheme="minorHAnsi"/>
              </w:rPr>
            </w:pPr>
          </w:p>
        </w:tc>
        <w:tc>
          <w:tcPr>
            <w:tcW w:w="3135" w:type="dxa"/>
          </w:tcPr>
          <w:p w14:paraId="130B390B" w14:textId="4D9F34A2" w:rsidR="00C2051F" w:rsidRPr="00375B9B" w:rsidRDefault="003E0FA9" w:rsidP="00D11688">
            <w:pPr>
              <w:pStyle w:val="TableParagraph"/>
              <w:spacing w:before="21" w:line="292" w:lineRule="exact"/>
              <w:jc w:val="center"/>
              <w:rPr>
                <w:rFonts w:asciiTheme="minorHAnsi" w:hAnsiTheme="minorHAnsi"/>
              </w:rPr>
            </w:pPr>
            <w:r>
              <w:rPr>
                <w:rFonts w:asciiTheme="minorHAnsi" w:hAnsiTheme="minorHAnsi"/>
              </w:rPr>
              <w:t>0%</w:t>
            </w:r>
          </w:p>
        </w:tc>
      </w:tr>
      <w:tr w:rsidR="00C2051F" w:rsidRPr="00F25440" w14:paraId="35E43B93" w14:textId="77777777" w:rsidTr="00D11688">
        <w:trPr>
          <w:trHeight w:val="640"/>
        </w:trPr>
        <w:tc>
          <w:tcPr>
            <w:tcW w:w="3720" w:type="dxa"/>
          </w:tcPr>
          <w:p w14:paraId="53F74F0F" w14:textId="77777777" w:rsidR="00C2051F" w:rsidRPr="00F25440" w:rsidRDefault="00C2051F" w:rsidP="00D11688">
            <w:pPr>
              <w:pStyle w:val="TableParagraph"/>
              <w:spacing w:before="27" w:line="235" w:lineRule="auto"/>
              <w:ind w:left="70" w:right="102"/>
              <w:rPr>
                <w:rFonts w:asciiTheme="minorHAnsi" w:hAnsiTheme="minorHAnsi"/>
              </w:rPr>
            </w:pPr>
            <w:r w:rsidRPr="00F25440">
              <w:rPr>
                <w:rFonts w:asciiTheme="minorHAnsi" w:hAnsiTheme="minorHAnsi"/>
                <w:color w:val="231F20"/>
              </w:rPr>
              <w:t xml:space="preserve">School focus with clarity on intended </w:t>
            </w:r>
            <w:r w:rsidRPr="00F25440">
              <w:rPr>
                <w:rFonts w:asciiTheme="minorHAnsi" w:hAnsiTheme="minorHAnsi"/>
                <w:b/>
                <w:color w:val="231F20"/>
              </w:rPr>
              <w:t>impact on pupils</w:t>
            </w:r>
            <w:r w:rsidRPr="00F25440">
              <w:rPr>
                <w:rFonts w:asciiTheme="minorHAnsi" w:hAnsiTheme="minorHAnsi"/>
                <w:color w:val="231F20"/>
              </w:rPr>
              <w:t>:</w:t>
            </w:r>
          </w:p>
        </w:tc>
        <w:tc>
          <w:tcPr>
            <w:tcW w:w="3600" w:type="dxa"/>
          </w:tcPr>
          <w:p w14:paraId="51A0DF78" w14:textId="77777777" w:rsidR="00C2051F" w:rsidRPr="00F25440" w:rsidRDefault="00C2051F" w:rsidP="00D11688">
            <w:pPr>
              <w:pStyle w:val="TableParagraph"/>
              <w:spacing w:before="21"/>
              <w:ind w:left="70"/>
              <w:rPr>
                <w:rFonts w:asciiTheme="minorHAnsi" w:hAnsiTheme="minorHAnsi"/>
              </w:rPr>
            </w:pPr>
            <w:r w:rsidRPr="00F25440">
              <w:rPr>
                <w:rFonts w:asciiTheme="minorHAnsi" w:hAnsiTheme="minorHAnsi"/>
                <w:color w:val="231F20"/>
              </w:rPr>
              <w:t>Actions to achieve:</w:t>
            </w:r>
          </w:p>
        </w:tc>
        <w:tc>
          <w:tcPr>
            <w:tcW w:w="1616" w:type="dxa"/>
          </w:tcPr>
          <w:p w14:paraId="23A9E373" w14:textId="2BC061F6" w:rsidR="00C2051F" w:rsidRPr="00F25440" w:rsidRDefault="00C2051F" w:rsidP="00D11688">
            <w:pPr>
              <w:pStyle w:val="TableParagraph"/>
              <w:spacing w:before="27" w:line="235" w:lineRule="auto"/>
              <w:ind w:left="70"/>
              <w:rPr>
                <w:rFonts w:asciiTheme="minorHAnsi" w:hAnsiTheme="minorHAnsi"/>
              </w:rPr>
            </w:pPr>
            <w:r w:rsidRPr="00F25440">
              <w:rPr>
                <w:rFonts w:asciiTheme="minorHAnsi" w:hAnsiTheme="minorHAnsi"/>
                <w:color w:val="231F20"/>
              </w:rPr>
              <w:t>Funding allocated:</w:t>
            </w:r>
            <w:r w:rsidR="00DD1D5E" w:rsidRPr="00F25440">
              <w:rPr>
                <w:rFonts w:asciiTheme="minorHAnsi" w:hAnsiTheme="minorHAnsi"/>
                <w:color w:val="231F20"/>
              </w:rPr>
              <w:t xml:space="preserve"> </w:t>
            </w:r>
          </w:p>
        </w:tc>
        <w:tc>
          <w:tcPr>
            <w:tcW w:w="3307" w:type="dxa"/>
          </w:tcPr>
          <w:p w14:paraId="478778FC" w14:textId="77777777" w:rsidR="00C2051F" w:rsidRPr="00F25440" w:rsidRDefault="00C2051F" w:rsidP="00D11688">
            <w:pPr>
              <w:pStyle w:val="TableParagraph"/>
              <w:spacing w:before="21"/>
              <w:ind w:left="70"/>
              <w:rPr>
                <w:rFonts w:asciiTheme="minorHAnsi" w:hAnsiTheme="minorHAnsi"/>
              </w:rPr>
            </w:pPr>
            <w:r w:rsidRPr="00F25440">
              <w:rPr>
                <w:rFonts w:asciiTheme="minorHAnsi" w:hAnsiTheme="minorHAnsi"/>
                <w:color w:val="231F20"/>
              </w:rPr>
              <w:t>Evidence and impact:</w:t>
            </w:r>
          </w:p>
        </w:tc>
        <w:tc>
          <w:tcPr>
            <w:tcW w:w="3135" w:type="dxa"/>
          </w:tcPr>
          <w:p w14:paraId="33393CF4" w14:textId="77777777" w:rsidR="00C2051F" w:rsidRPr="00F25440" w:rsidRDefault="00C2051F" w:rsidP="00D11688">
            <w:pPr>
              <w:pStyle w:val="TableParagraph"/>
              <w:spacing w:before="27" w:line="235" w:lineRule="auto"/>
              <w:ind w:left="70"/>
              <w:rPr>
                <w:rFonts w:asciiTheme="minorHAnsi" w:hAnsiTheme="minorHAnsi"/>
              </w:rPr>
            </w:pPr>
            <w:r w:rsidRPr="00F25440">
              <w:rPr>
                <w:rFonts w:asciiTheme="minorHAnsi" w:hAnsiTheme="minorHAnsi"/>
                <w:color w:val="231F20"/>
              </w:rPr>
              <w:t>Sustainability and suggested next steps:</w:t>
            </w:r>
          </w:p>
        </w:tc>
      </w:tr>
      <w:tr w:rsidR="00A0598F" w:rsidRPr="00F25440" w14:paraId="1D907634" w14:textId="77777777" w:rsidTr="00D11688">
        <w:trPr>
          <w:trHeight w:val="2920"/>
        </w:trPr>
        <w:tc>
          <w:tcPr>
            <w:tcW w:w="3720" w:type="dxa"/>
            <w:tcBorders>
              <w:bottom w:val="single" w:sz="12" w:space="0" w:color="231F20"/>
            </w:tcBorders>
          </w:tcPr>
          <w:p w14:paraId="33B29643" w14:textId="42FBAE00" w:rsidR="00A0598F" w:rsidRPr="00F25440" w:rsidRDefault="00A0598F" w:rsidP="00A0598F">
            <w:pPr>
              <w:rPr>
                <w:rFonts w:asciiTheme="minorHAnsi" w:hAnsiTheme="minorHAnsi"/>
              </w:rPr>
            </w:pPr>
            <w:r w:rsidRPr="00F25440">
              <w:rPr>
                <w:rFonts w:asciiTheme="minorHAnsi" w:hAnsiTheme="minorHAnsi"/>
              </w:rPr>
              <w:t xml:space="preserve">More frequent inter school and intra school events.  An increase in school competitive sports. </w:t>
            </w:r>
          </w:p>
          <w:p w14:paraId="329CAB99" w14:textId="4E3BDD7D" w:rsidR="00A0598F" w:rsidRPr="00F25440" w:rsidRDefault="00A0598F" w:rsidP="00A0598F">
            <w:pPr>
              <w:rPr>
                <w:rFonts w:asciiTheme="minorHAnsi" w:hAnsiTheme="minorHAnsi"/>
                <w:color w:val="FF0000"/>
              </w:rPr>
            </w:pPr>
          </w:p>
          <w:p w14:paraId="69ACD1F5" w14:textId="27A96145" w:rsidR="00A0598F" w:rsidRPr="00F25440" w:rsidRDefault="00A0598F" w:rsidP="00A0598F">
            <w:pPr>
              <w:rPr>
                <w:rFonts w:asciiTheme="minorHAnsi" w:hAnsiTheme="minorHAnsi"/>
              </w:rPr>
            </w:pPr>
            <w:r w:rsidRPr="00F25440">
              <w:rPr>
                <w:rFonts w:asciiTheme="minorHAnsi" w:hAnsiTheme="minorHAnsi"/>
              </w:rPr>
              <w:t>Children’s engagement in sports can be tracked throughout school (sports spreadsheet)</w:t>
            </w:r>
          </w:p>
          <w:p w14:paraId="0B080887" w14:textId="77777777" w:rsidR="00A0598F" w:rsidRPr="00F25440" w:rsidRDefault="00A0598F" w:rsidP="00A0598F">
            <w:pPr>
              <w:rPr>
                <w:rFonts w:asciiTheme="minorHAnsi" w:hAnsiTheme="minorHAnsi"/>
              </w:rPr>
            </w:pPr>
          </w:p>
          <w:p w14:paraId="6CA589DF" w14:textId="573B6E9C" w:rsidR="00A0598F" w:rsidRPr="00F25440" w:rsidRDefault="00A0598F" w:rsidP="00A0598F">
            <w:pPr>
              <w:rPr>
                <w:rFonts w:asciiTheme="minorHAnsi" w:hAnsiTheme="minorHAnsi"/>
              </w:rPr>
            </w:pPr>
            <w:r w:rsidRPr="00F25440">
              <w:rPr>
                <w:rFonts w:asciiTheme="minorHAnsi" w:hAnsiTheme="minorHAnsi"/>
              </w:rPr>
              <w:t>Children are able to access a range of activities additional to the requirements of the curriculum and these are accessed through after school clubs and high quality external providers.</w:t>
            </w:r>
          </w:p>
          <w:p w14:paraId="17EC1702" w14:textId="77777777" w:rsidR="00A0598F" w:rsidRPr="00F25440" w:rsidRDefault="00A0598F" w:rsidP="00A0598F">
            <w:pPr>
              <w:rPr>
                <w:rFonts w:asciiTheme="minorHAnsi" w:hAnsiTheme="minorHAnsi"/>
              </w:rPr>
            </w:pPr>
          </w:p>
          <w:p w14:paraId="73CC73D6" w14:textId="25A722BB" w:rsidR="00A0598F" w:rsidRPr="00F25440" w:rsidRDefault="00A0598F" w:rsidP="00A0598F">
            <w:pPr>
              <w:rPr>
                <w:rFonts w:asciiTheme="minorHAnsi" w:hAnsiTheme="minorHAnsi" w:cstheme="minorHAnsi"/>
              </w:rPr>
            </w:pPr>
            <w:r w:rsidRPr="00F25440">
              <w:rPr>
                <w:rFonts w:asciiTheme="minorHAnsi" w:hAnsiTheme="minorHAnsi"/>
              </w:rPr>
              <w:t>Low cost additional sporting events allows accessibility for all pupils particularly beneficial for those from disadvantaged backgrounds.</w:t>
            </w:r>
          </w:p>
        </w:tc>
        <w:tc>
          <w:tcPr>
            <w:tcW w:w="3600" w:type="dxa"/>
            <w:tcBorders>
              <w:bottom w:val="single" w:sz="12" w:space="0" w:color="231F20"/>
            </w:tcBorders>
          </w:tcPr>
          <w:p w14:paraId="52DB94EE" w14:textId="1A396895" w:rsidR="00A0598F" w:rsidRPr="00F25440" w:rsidRDefault="00A0598F" w:rsidP="00A0598F">
            <w:pPr>
              <w:pStyle w:val="TableParagraph"/>
              <w:rPr>
                <w:rFonts w:asciiTheme="minorHAnsi" w:hAnsiTheme="minorHAnsi"/>
              </w:rPr>
            </w:pPr>
            <w:r w:rsidRPr="00F25440">
              <w:rPr>
                <w:rFonts w:asciiTheme="minorHAnsi" w:hAnsiTheme="minorHAnsi"/>
              </w:rPr>
              <w:t xml:space="preserve">Afterschool sports clubs provided by </w:t>
            </w:r>
          </w:p>
          <w:p w14:paraId="60A74624" w14:textId="43FF73BD" w:rsidR="00A0598F" w:rsidRPr="00F25440" w:rsidRDefault="00A0598F" w:rsidP="00A0598F">
            <w:pPr>
              <w:pStyle w:val="TableParagraph"/>
              <w:rPr>
                <w:rFonts w:asciiTheme="minorHAnsi" w:hAnsiTheme="minorHAnsi"/>
              </w:rPr>
            </w:pPr>
            <w:r w:rsidRPr="00F25440">
              <w:rPr>
                <w:rFonts w:asciiTheme="minorHAnsi" w:hAnsiTheme="minorHAnsi"/>
              </w:rPr>
              <w:t xml:space="preserve">school staff (3 x 1 hour per week) </w:t>
            </w:r>
          </w:p>
          <w:p w14:paraId="44306C36" w14:textId="77777777" w:rsidR="00A0598F" w:rsidRPr="00F25440" w:rsidRDefault="00A0598F" w:rsidP="00A0598F">
            <w:pPr>
              <w:pStyle w:val="TableParagraph"/>
              <w:rPr>
                <w:rFonts w:asciiTheme="minorHAnsi" w:hAnsiTheme="minorHAnsi"/>
              </w:rPr>
            </w:pPr>
          </w:p>
          <w:p w14:paraId="055E2CEC" w14:textId="0C3ABB4F" w:rsidR="00A0598F" w:rsidRPr="00F25440" w:rsidRDefault="00A0598F" w:rsidP="00A0598F">
            <w:pPr>
              <w:pStyle w:val="TableParagraph"/>
              <w:rPr>
                <w:rFonts w:asciiTheme="minorHAnsi" w:hAnsiTheme="minorHAnsi"/>
              </w:rPr>
            </w:pPr>
            <w:r w:rsidRPr="00F25440">
              <w:rPr>
                <w:rFonts w:asciiTheme="minorHAnsi" w:hAnsiTheme="minorHAnsi"/>
              </w:rPr>
              <w:t>Inter/Intra sports</w:t>
            </w:r>
          </w:p>
          <w:p w14:paraId="42F9E108" w14:textId="77777777" w:rsidR="00A0598F" w:rsidRPr="00F25440" w:rsidRDefault="00A0598F" w:rsidP="00A0598F">
            <w:pPr>
              <w:pStyle w:val="TableParagraph"/>
              <w:rPr>
                <w:rFonts w:asciiTheme="minorHAnsi" w:hAnsiTheme="minorHAnsi"/>
              </w:rPr>
            </w:pPr>
          </w:p>
          <w:p w14:paraId="1E382179" w14:textId="4697A74C" w:rsidR="00A0598F" w:rsidRPr="00F25440" w:rsidRDefault="00A0598F" w:rsidP="00A0598F">
            <w:pPr>
              <w:pStyle w:val="TableParagraph"/>
              <w:rPr>
                <w:rFonts w:asciiTheme="minorHAnsi" w:hAnsiTheme="minorHAnsi"/>
              </w:rPr>
            </w:pPr>
            <w:r w:rsidRPr="00F25440">
              <w:rPr>
                <w:rFonts w:asciiTheme="minorHAnsi" w:hAnsiTheme="minorHAnsi"/>
              </w:rPr>
              <w:t>Links with other schools</w:t>
            </w:r>
          </w:p>
          <w:p w14:paraId="17A7F440" w14:textId="77777777" w:rsidR="00A0598F" w:rsidRPr="00F25440" w:rsidRDefault="00A0598F" w:rsidP="00A0598F">
            <w:pPr>
              <w:pStyle w:val="TableParagraph"/>
              <w:rPr>
                <w:rFonts w:asciiTheme="minorHAnsi" w:hAnsiTheme="minorHAnsi"/>
              </w:rPr>
            </w:pPr>
          </w:p>
          <w:p w14:paraId="6D7EBB7B" w14:textId="05FBE29C" w:rsidR="00A0598F" w:rsidRPr="00F25440" w:rsidRDefault="00A0598F" w:rsidP="00A0598F">
            <w:pPr>
              <w:pStyle w:val="TableParagraph"/>
              <w:rPr>
                <w:rFonts w:asciiTheme="minorHAnsi" w:hAnsiTheme="minorHAnsi" w:cstheme="minorHAnsi"/>
              </w:rPr>
            </w:pPr>
            <w:r w:rsidRPr="00F25440">
              <w:rPr>
                <w:rFonts w:asciiTheme="minorHAnsi" w:hAnsiTheme="minorHAnsi"/>
              </w:rPr>
              <w:t xml:space="preserve">Sports coordinator to </w:t>
            </w:r>
            <w:r w:rsidR="00384A69">
              <w:rPr>
                <w:rFonts w:asciiTheme="minorHAnsi" w:hAnsiTheme="minorHAnsi"/>
              </w:rPr>
              <w:t xml:space="preserve">continue to </w:t>
            </w:r>
            <w:r w:rsidRPr="00F25440">
              <w:rPr>
                <w:rFonts w:asciiTheme="minorHAnsi" w:hAnsiTheme="minorHAnsi"/>
              </w:rPr>
              <w:t>create clear tracking system in place to monitor which children are accessing additional sporting activities.</w:t>
            </w:r>
            <w:r>
              <w:rPr>
                <w:rFonts w:asciiTheme="minorHAnsi" w:hAnsiTheme="minorHAnsi"/>
              </w:rPr>
              <w:t xml:space="preserve">  </w:t>
            </w:r>
            <w:r w:rsidRPr="00F25440">
              <w:rPr>
                <w:rFonts w:asciiTheme="minorHAnsi" w:hAnsiTheme="minorHAnsi"/>
              </w:rPr>
              <w:t>Record to be kept of % of PP children able to access additional activities.</w:t>
            </w:r>
          </w:p>
        </w:tc>
        <w:tc>
          <w:tcPr>
            <w:tcW w:w="1616" w:type="dxa"/>
            <w:tcBorders>
              <w:bottom w:val="single" w:sz="12" w:space="0" w:color="231F20"/>
            </w:tcBorders>
          </w:tcPr>
          <w:p w14:paraId="31EB6262" w14:textId="49A983F0"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£0</w:t>
            </w:r>
          </w:p>
        </w:tc>
        <w:tc>
          <w:tcPr>
            <w:tcW w:w="3307" w:type="dxa"/>
            <w:tcBorders>
              <w:bottom w:val="single" w:sz="12" w:space="0" w:color="231F20"/>
            </w:tcBorders>
          </w:tcPr>
          <w:p w14:paraId="1449EF97" w14:textId="3743A8CE" w:rsidR="00A0598F" w:rsidRPr="00F25440" w:rsidRDefault="00A0598F" w:rsidP="00134359">
            <w:pPr>
              <w:pStyle w:val="TableParagraph"/>
              <w:rPr>
                <w:rFonts w:asciiTheme="minorHAnsi" w:hAnsiTheme="minorHAnsi"/>
              </w:rPr>
            </w:pPr>
          </w:p>
        </w:tc>
        <w:tc>
          <w:tcPr>
            <w:tcW w:w="3135" w:type="dxa"/>
            <w:tcBorders>
              <w:bottom w:val="single" w:sz="12" w:space="0" w:color="231F20"/>
            </w:tcBorders>
          </w:tcPr>
          <w:p w14:paraId="17F7EECA" w14:textId="1B2B5DCE" w:rsidR="00A0598F" w:rsidRPr="00F25440" w:rsidRDefault="00A0598F" w:rsidP="00A0598F">
            <w:pPr>
              <w:pStyle w:val="TableParagraph"/>
              <w:rPr>
                <w:rFonts w:asciiTheme="minorHAnsi" w:hAnsiTheme="minorHAnsi" w:cstheme="minorHAnsi"/>
              </w:rPr>
            </w:pPr>
          </w:p>
        </w:tc>
      </w:tr>
      <w:tr w:rsidR="00C2051F" w:rsidRPr="00F25440" w14:paraId="3325F9C5" w14:textId="77777777" w:rsidTr="00D11688">
        <w:trPr>
          <w:trHeight w:val="300"/>
        </w:trPr>
        <w:tc>
          <w:tcPr>
            <w:tcW w:w="12243" w:type="dxa"/>
            <w:gridSpan w:val="4"/>
            <w:vMerge w:val="restart"/>
            <w:tcBorders>
              <w:top w:val="single" w:sz="12" w:space="0" w:color="231F20"/>
            </w:tcBorders>
          </w:tcPr>
          <w:p w14:paraId="4A1372EB" w14:textId="0B366194" w:rsidR="00C2051F" w:rsidRPr="00F25440" w:rsidRDefault="00BE1832" w:rsidP="00D11688">
            <w:pPr>
              <w:pStyle w:val="TableParagraph"/>
              <w:spacing w:before="16"/>
              <w:ind w:left="70"/>
              <w:rPr>
                <w:rFonts w:asciiTheme="minorHAnsi" w:hAnsiTheme="minorHAnsi"/>
                <w:color w:val="0070C0"/>
              </w:rPr>
            </w:pPr>
            <w:r w:rsidRPr="00F25440">
              <w:rPr>
                <w:rFonts w:asciiTheme="minorHAnsi" w:hAnsiTheme="minorHAnsi"/>
                <w:b/>
                <w:color w:val="0070C0"/>
              </w:rPr>
              <w:t>Key indicator 2:</w:t>
            </w:r>
            <w:r w:rsidRPr="00F25440">
              <w:rPr>
                <w:rFonts w:asciiTheme="minorHAnsi" w:hAnsiTheme="minorHAnsi"/>
                <w:color w:val="0070C0"/>
              </w:rPr>
              <w:t xml:space="preserve"> The profile of PE and sport being raised across the school as a tool for whole school improvement</w:t>
            </w:r>
          </w:p>
        </w:tc>
        <w:tc>
          <w:tcPr>
            <w:tcW w:w="3135" w:type="dxa"/>
            <w:tcBorders>
              <w:top w:val="single" w:sz="12" w:space="0" w:color="231F20"/>
            </w:tcBorders>
          </w:tcPr>
          <w:p w14:paraId="672C8CE4" w14:textId="77777777" w:rsidR="00C2051F" w:rsidRPr="00F25440" w:rsidRDefault="00C2051F" w:rsidP="00D11688">
            <w:pPr>
              <w:pStyle w:val="TableParagraph"/>
              <w:spacing w:before="16" w:line="279" w:lineRule="exact"/>
              <w:ind w:left="38" w:right="94"/>
              <w:jc w:val="center"/>
              <w:rPr>
                <w:rFonts w:asciiTheme="minorHAnsi" w:hAnsiTheme="minorHAnsi"/>
              </w:rPr>
            </w:pPr>
            <w:r w:rsidRPr="00F25440">
              <w:rPr>
                <w:rFonts w:asciiTheme="minorHAnsi" w:hAnsiTheme="minorHAnsi"/>
                <w:color w:val="231F20"/>
              </w:rPr>
              <w:t>Percentage of total allocation:</w:t>
            </w:r>
          </w:p>
        </w:tc>
      </w:tr>
      <w:tr w:rsidR="00C2051F" w:rsidRPr="00F25440" w14:paraId="6F3E2ADD" w14:textId="77777777" w:rsidTr="00D11688">
        <w:trPr>
          <w:trHeight w:val="320"/>
        </w:trPr>
        <w:tc>
          <w:tcPr>
            <w:tcW w:w="12243" w:type="dxa"/>
            <w:gridSpan w:val="4"/>
            <w:vMerge/>
            <w:tcBorders>
              <w:top w:val="nil"/>
            </w:tcBorders>
          </w:tcPr>
          <w:p w14:paraId="52EBC678" w14:textId="77777777" w:rsidR="00C2051F" w:rsidRPr="00F25440" w:rsidRDefault="00C2051F" w:rsidP="00D11688">
            <w:pPr>
              <w:rPr>
                <w:rFonts w:asciiTheme="minorHAnsi" w:hAnsiTheme="minorHAnsi"/>
              </w:rPr>
            </w:pPr>
          </w:p>
        </w:tc>
        <w:tc>
          <w:tcPr>
            <w:tcW w:w="3135" w:type="dxa"/>
          </w:tcPr>
          <w:p w14:paraId="3A29C382" w14:textId="2CD6B841" w:rsidR="00C2051F" w:rsidRPr="00F25440" w:rsidRDefault="003E0FA9" w:rsidP="00D11688">
            <w:pPr>
              <w:pStyle w:val="TableParagraph"/>
              <w:spacing w:before="21" w:line="279" w:lineRule="exact"/>
              <w:jc w:val="center"/>
              <w:rPr>
                <w:rFonts w:asciiTheme="minorHAnsi" w:hAnsiTheme="minorHAnsi"/>
              </w:rPr>
            </w:pPr>
            <w:r>
              <w:rPr>
                <w:rFonts w:asciiTheme="minorHAnsi" w:hAnsiTheme="minorHAnsi"/>
              </w:rPr>
              <w:t>46%</w:t>
            </w:r>
          </w:p>
        </w:tc>
      </w:tr>
      <w:tr w:rsidR="00C2051F" w:rsidRPr="00F25440" w14:paraId="5980B20B" w14:textId="77777777" w:rsidTr="00D11688">
        <w:trPr>
          <w:trHeight w:val="600"/>
        </w:trPr>
        <w:tc>
          <w:tcPr>
            <w:tcW w:w="3720" w:type="dxa"/>
          </w:tcPr>
          <w:p w14:paraId="3EFF5BEB" w14:textId="77777777" w:rsidR="00C2051F" w:rsidRPr="00F25440" w:rsidRDefault="00C2051F" w:rsidP="00D11688">
            <w:pPr>
              <w:pStyle w:val="TableParagraph"/>
              <w:spacing w:before="19" w:line="288" w:lineRule="exact"/>
              <w:ind w:left="70" w:right="102"/>
              <w:rPr>
                <w:rFonts w:asciiTheme="minorHAnsi" w:hAnsiTheme="minorHAnsi"/>
              </w:rPr>
            </w:pPr>
            <w:r w:rsidRPr="00F25440">
              <w:rPr>
                <w:rFonts w:asciiTheme="minorHAnsi" w:hAnsiTheme="minorHAnsi"/>
                <w:color w:val="231F20"/>
              </w:rPr>
              <w:t xml:space="preserve">School focus with clarity on intended </w:t>
            </w:r>
            <w:r w:rsidRPr="00F25440">
              <w:rPr>
                <w:rFonts w:asciiTheme="minorHAnsi" w:hAnsiTheme="minorHAnsi"/>
                <w:b/>
                <w:color w:val="231F20"/>
              </w:rPr>
              <w:t>impact on pupils</w:t>
            </w:r>
            <w:r w:rsidRPr="00F25440">
              <w:rPr>
                <w:rFonts w:asciiTheme="minorHAnsi" w:hAnsiTheme="minorHAnsi"/>
                <w:color w:val="231F20"/>
              </w:rPr>
              <w:t>:</w:t>
            </w:r>
          </w:p>
        </w:tc>
        <w:tc>
          <w:tcPr>
            <w:tcW w:w="3600" w:type="dxa"/>
          </w:tcPr>
          <w:p w14:paraId="6576151E" w14:textId="77777777" w:rsidR="00C2051F" w:rsidRPr="00F25440" w:rsidRDefault="00C2051F" w:rsidP="00D11688">
            <w:pPr>
              <w:pStyle w:val="TableParagraph"/>
              <w:spacing w:before="21"/>
              <w:ind w:left="70"/>
              <w:rPr>
                <w:rFonts w:asciiTheme="minorHAnsi" w:hAnsiTheme="minorHAnsi"/>
              </w:rPr>
            </w:pPr>
            <w:r w:rsidRPr="00F25440">
              <w:rPr>
                <w:rFonts w:asciiTheme="minorHAnsi" w:hAnsiTheme="minorHAnsi"/>
                <w:color w:val="231F20"/>
              </w:rPr>
              <w:t>Actions to achieve:</w:t>
            </w:r>
          </w:p>
        </w:tc>
        <w:tc>
          <w:tcPr>
            <w:tcW w:w="1616" w:type="dxa"/>
          </w:tcPr>
          <w:p w14:paraId="7E151C6D" w14:textId="20D0C004" w:rsidR="00C2051F" w:rsidRPr="00F25440" w:rsidRDefault="00C2051F" w:rsidP="00D11688">
            <w:pPr>
              <w:pStyle w:val="TableParagraph"/>
              <w:spacing w:before="19" w:line="288" w:lineRule="exact"/>
              <w:ind w:left="70"/>
              <w:rPr>
                <w:rFonts w:asciiTheme="minorHAnsi" w:hAnsiTheme="minorHAnsi"/>
              </w:rPr>
            </w:pPr>
            <w:r w:rsidRPr="00F25440">
              <w:rPr>
                <w:rFonts w:asciiTheme="minorHAnsi" w:hAnsiTheme="minorHAnsi"/>
                <w:color w:val="231F20"/>
              </w:rPr>
              <w:t>Funding allocated:</w:t>
            </w:r>
            <w:r w:rsidR="00DD1D5E" w:rsidRPr="00F25440">
              <w:rPr>
                <w:rFonts w:asciiTheme="minorHAnsi" w:hAnsiTheme="minorHAnsi"/>
                <w:color w:val="231F20"/>
              </w:rPr>
              <w:t xml:space="preserve"> </w:t>
            </w:r>
          </w:p>
        </w:tc>
        <w:tc>
          <w:tcPr>
            <w:tcW w:w="3307" w:type="dxa"/>
          </w:tcPr>
          <w:p w14:paraId="0AF07D75" w14:textId="77777777" w:rsidR="00C2051F" w:rsidRPr="00F25440" w:rsidRDefault="00C2051F" w:rsidP="00D11688">
            <w:pPr>
              <w:pStyle w:val="TableParagraph"/>
              <w:spacing w:before="21"/>
              <w:ind w:left="70"/>
              <w:rPr>
                <w:rFonts w:asciiTheme="minorHAnsi" w:hAnsiTheme="minorHAnsi"/>
              </w:rPr>
            </w:pPr>
            <w:r w:rsidRPr="00F25440">
              <w:rPr>
                <w:rFonts w:asciiTheme="minorHAnsi" w:hAnsiTheme="minorHAnsi"/>
                <w:color w:val="231F20"/>
              </w:rPr>
              <w:t>Evidence and impact:</w:t>
            </w:r>
          </w:p>
        </w:tc>
        <w:tc>
          <w:tcPr>
            <w:tcW w:w="3135" w:type="dxa"/>
          </w:tcPr>
          <w:p w14:paraId="4709AEB8" w14:textId="77777777" w:rsidR="00C2051F" w:rsidRPr="00F25440" w:rsidRDefault="00C2051F" w:rsidP="00D11688">
            <w:pPr>
              <w:pStyle w:val="TableParagraph"/>
              <w:spacing w:before="19" w:line="288" w:lineRule="exact"/>
              <w:ind w:left="70"/>
              <w:rPr>
                <w:rFonts w:asciiTheme="minorHAnsi" w:hAnsiTheme="minorHAnsi"/>
              </w:rPr>
            </w:pPr>
            <w:r w:rsidRPr="00F25440">
              <w:rPr>
                <w:rFonts w:asciiTheme="minorHAnsi" w:hAnsiTheme="minorHAnsi"/>
                <w:color w:val="231F20"/>
              </w:rPr>
              <w:t>Sustainability and suggested next steps:</w:t>
            </w:r>
          </w:p>
        </w:tc>
      </w:tr>
      <w:tr w:rsidR="00A0598F" w:rsidRPr="00F25440" w14:paraId="5F0920E7" w14:textId="77777777" w:rsidTr="00D11688">
        <w:trPr>
          <w:trHeight w:val="2920"/>
        </w:trPr>
        <w:tc>
          <w:tcPr>
            <w:tcW w:w="3720" w:type="dxa"/>
          </w:tcPr>
          <w:p w14:paraId="51EF6495" w14:textId="77777777" w:rsidR="00A0598F" w:rsidRPr="00F25440" w:rsidRDefault="00A0598F" w:rsidP="00A0598F">
            <w:pPr>
              <w:pStyle w:val="TableParagraph"/>
              <w:rPr>
                <w:rFonts w:asciiTheme="minorHAnsi" w:hAnsiTheme="minorHAnsi"/>
              </w:rPr>
            </w:pPr>
            <w:r w:rsidRPr="00F25440">
              <w:rPr>
                <w:rFonts w:asciiTheme="minorHAnsi" w:hAnsiTheme="minorHAnsi"/>
              </w:rPr>
              <w:lastRenderedPageBreak/>
              <w:t xml:space="preserve">Children experience sport participation in and elite and extremely inspiring environment. </w:t>
            </w:r>
          </w:p>
          <w:p w14:paraId="5E11D186" w14:textId="77777777" w:rsidR="00A0598F" w:rsidRPr="00F25440" w:rsidRDefault="00A0598F" w:rsidP="00A0598F">
            <w:pPr>
              <w:pStyle w:val="TableParagraph"/>
              <w:rPr>
                <w:rFonts w:asciiTheme="minorHAnsi" w:hAnsiTheme="minorHAnsi"/>
              </w:rPr>
            </w:pPr>
          </w:p>
          <w:p w14:paraId="4B8D10CC" w14:textId="77777777" w:rsidR="00A0598F" w:rsidRPr="00F25440" w:rsidRDefault="00A0598F" w:rsidP="00A0598F">
            <w:pPr>
              <w:pStyle w:val="TableParagraph"/>
              <w:rPr>
                <w:rFonts w:asciiTheme="minorHAnsi" w:hAnsiTheme="minorHAnsi"/>
              </w:rPr>
            </w:pPr>
            <w:r w:rsidRPr="00F25440">
              <w:rPr>
                <w:rFonts w:asciiTheme="minorHAnsi" w:hAnsiTheme="minorHAnsi"/>
              </w:rPr>
              <w:t xml:space="preserve">Children to be able to understand rules and character of competitive sports. </w:t>
            </w:r>
          </w:p>
          <w:p w14:paraId="553F0A5C" w14:textId="77777777" w:rsidR="00A0598F" w:rsidRPr="00F25440" w:rsidRDefault="00A0598F" w:rsidP="00A0598F">
            <w:pPr>
              <w:pStyle w:val="TableParagraph"/>
              <w:rPr>
                <w:rFonts w:asciiTheme="minorHAnsi" w:hAnsiTheme="minorHAnsi"/>
              </w:rPr>
            </w:pPr>
          </w:p>
          <w:p w14:paraId="321845E7" w14:textId="77777777" w:rsidR="00A0598F" w:rsidRPr="00F25440" w:rsidRDefault="00A0598F" w:rsidP="00A0598F">
            <w:pPr>
              <w:pStyle w:val="TableParagraph"/>
              <w:rPr>
                <w:rFonts w:asciiTheme="minorHAnsi" w:hAnsiTheme="minorHAnsi"/>
              </w:rPr>
            </w:pPr>
            <w:r w:rsidRPr="00F25440">
              <w:rPr>
                <w:rFonts w:asciiTheme="minorHAnsi" w:hAnsiTheme="minorHAnsi"/>
              </w:rPr>
              <w:t>Better provision and resources to deliver high quality teaching. Will also impact on the quality of intra/inter school activities that can be delivered.</w:t>
            </w:r>
          </w:p>
          <w:p w14:paraId="42FA21AC" w14:textId="026CA27F" w:rsidR="00A0598F" w:rsidRPr="00F25440" w:rsidRDefault="00A0598F" w:rsidP="00A0598F">
            <w:pPr>
              <w:pStyle w:val="TableParagraph"/>
              <w:rPr>
                <w:rFonts w:asciiTheme="minorHAnsi" w:hAnsiTheme="minorHAnsi"/>
              </w:rPr>
            </w:pPr>
          </w:p>
          <w:p w14:paraId="1CA29DDB" w14:textId="3D831703" w:rsidR="00A0598F" w:rsidRPr="00F25440" w:rsidRDefault="00A0598F" w:rsidP="00A0598F">
            <w:pPr>
              <w:pStyle w:val="TableParagraph"/>
              <w:rPr>
                <w:rFonts w:asciiTheme="minorHAnsi" w:hAnsiTheme="minorHAnsi"/>
              </w:rPr>
            </w:pPr>
            <w:r w:rsidRPr="00F25440">
              <w:rPr>
                <w:rFonts w:asciiTheme="minorHAnsi" w:hAnsiTheme="minorHAnsi"/>
              </w:rPr>
              <w:t>PE curriculum with clear focus on the progression of skills.</w:t>
            </w:r>
          </w:p>
          <w:p w14:paraId="1548D7D1" w14:textId="77777777" w:rsidR="00A0598F" w:rsidRPr="00F25440" w:rsidRDefault="00A0598F" w:rsidP="00A0598F">
            <w:pPr>
              <w:pStyle w:val="TableParagraph"/>
              <w:rPr>
                <w:rFonts w:asciiTheme="minorHAnsi" w:hAnsiTheme="minorHAnsi" w:cstheme="minorHAnsi"/>
              </w:rPr>
            </w:pPr>
          </w:p>
          <w:p w14:paraId="57F9FF36" w14:textId="338B4F44"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Increase the profile of PE in school through the use of Twitter.</w:t>
            </w:r>
          </w:p>
        </w:tc>
        <w:tc>
          <w:tcPr>
            <w:tcW w:w="3600" w:type="dxa"/>
          </w:tcPr>
          <w:p w14:paraId="2ED5C001" w14:textId="2F5DA25A" w:rsidR="00A0598F" w:rsidRPr="00F25440" w:rsidRDefault="00A0598F" w:rsidP="00A0598F">
            <w:pPr>
              <w:pStyle w:val="TableParagraph"/>
            </w:pPr>
            <w:r w:rsidRPr="00F25440">
              <w:t>Audit of PE equipment carried out and new equipment ordered.</w:t>
            </w:r>
          </w:p>
          <w:p w14:paraId="362A1197" w14:textId="48BCF951" w:rsidR="00A0598F" w:rsidRPr="00F25440" w:rsidRDefault="00A0598F" w:rsidP="00A0598F">
            <w:pPr>
              <w:pStyle w:val="TableParagraph"/>
            </w:pPr>
            <w:r w:rsidRPr="00F25440">
              <w:t>New equipment to be purchased throughout the year as necessary.</w:t>
            </w:r>
          </w:p>
          <w:p w14:paraId="2F9B30FF" w14:textId="77777777" w:rsidR="00A0598F" w:rsidRPr="00F25440" w:rsidRDefault="00A0598F" w:rsidP="00A0598F">
            <w:pPr>
              <w:pStyle w:val="TableParagraph"/>
            </w:pPr>
          </w:p>
          <w:p w14:paraId="4FD58D3B" w14:textId="5B3C317E" w:rsidR="00A0598F" w:rsidRPr="00F25440" w:rsidRDefault="00A0598F" w:rsidP="00A0598F">
            <w:pPr>
              <w:pStyle w:val="TableParagraph"/>
            </w:pPr>
            <w:r w:rsidRPr="00F25440">
              <w:t>Hiring of Dorothy Hyman Stadium for KS2 Sports Day.</w:t>
            </w:r>
          </w:p>
          <w:p w14:paraId="346AF7F5" w14:textId="77777777" w:rsidR="00A0598F" w:rsidRPr="00F25440" w:rsidRDefault="00A0598F" w:rsidP="00A0598F">
            <w:pPr>
              <w:pStyle w:val="TableParagraph"/>
            </w:pPr>
          </w:p>
          <w:p w14:paraId="7875482B" w14:textId="0B229079" w:rsidR="00A0598F" w:rsidRPr="00F25440" w:rsidRDefault="00A0598F" w:rsidP="00A0598F">
            <w:pPr>
              <w:pStyle w:val="TableParagraph"/>
            </w:pPr>
            <w:r w:rsidRPr="00F25440">
              <w:t>Intra-school sports tournaments.</w:t>
            </w:r>
          </w:p>
          <w:p w14:paraId="365FA40D" w14:textId="77777777" w:rsidR="00A0598F" w:rsidRPr="00F25440" w:rsidRDefault="00A0598F" w:rsidP="00A0598F">
            <w:pPr>
              <w:pStyle w:val="TableParagraph"/>
            </w:pPr>
          </w:p>
          <w:p w14:paraId="768AD8CC" w14:textId="15F09226"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PE coordinator to develop a clear overview of the delivery of the PE curriculum, implementing the progression of skills from the HCAT trackers.</w:t>
            </w:r>
          </w:p>
          <w:p w14:paraId="4D2BD24D" w14:textId="77777777" w:rsidR="00A0598F" w:rsidRPr="00F25440" w:rsidRDefault="00A0598F" w:rsidP="00A0598F">
            <w:pPr>
              <w:pStyle w:val="TableParagraph"/>
              <w:rPr>
                <w:rFonts w:asciiTheme="minorHAnsi" w:hAnsiTheme="minorHAnsi" w:cstheme="minorHAnsi"/>
              </w:rPr>
            </w:pPr>
          </w:p>
          <w:p w14:paraId="5DCDF846" w14:textId="77777777" w:rsidR="00A0598F" w:rsidRDefault="00A0598F" w:rsidP="00A0598F">
            <w:pPr>
              <w:pStyle w:val="TableParagraph"/>
              <w:rPr>
                <w:rFonts w:asciiTheme="minorHAnsi" w:hAnsiTheme="minorHAnsi" w:cstheme="minorHAnsi"/>
              </w:rPr>
            </w:pPr>
            <w:r w:rsidRPr="00F25440">
              <w:rPr>
                <w:rFonts w:asciiTheme="minorHAnsi" w:hAnsiTheme="minorHAnsi" w:cstheme="minorHAnsi"/>
              </w:rPr>
              <w:t>Elite athlete to visit school to inspire children (</w:t>
            </w:r>
            <w:r>
              <w:rPr>
                <w:rFonts w:asciiTheme="minorHAnsi" w:hAnsiTheme="minorHAnsi" w:cstheme="minorHAnsi"/>
              </w:rPr>
              <w:t>potentially Sheffield Sharks</w:t>
            </w:r>
            <w:r w:rsidRPr="00F25440">
              <w:rPr>
                <w:rFonts w:asciiTheme="minorHAnsi" w:hAnsiTheme="minorHAnsi" w:cstheme="minorHAnsi"/>
              </w:rPr>
              <w:t>).</w:t>
            </w:r>
          </w:p>
          <w:p w14:paraId="2811FE54" w14:textId="77777777" w:rsidR="00A0598F" w:rsidRDefault="00A0598F" w:rsidP="00A0598F">
            <w:pPr>
              <w:pStyle w:val="TableParagraph"/>
              <w:rPr>
                <w:rFonts w:asciiTheme="minorHAnsi" w:hAnsiTheme="minorHAnsi" w:cstheme="minorHAnsi"/>
              </w:rPr>
            </w:pPr>
          </w:p>
          <w:p w14:paraId="3E98627C" w14:textId="70A5291E" w:rsidR="00A0598F" w:rsidRPr="00F25440" w:rsidRDefault="00A0598F" w:rsidP="00A0598F">
            <w:pPr>
              <w:pStyle w:val="TableParagraph"/>
              <w:rPr>
                <w:rFonts w:asciiTheme="minorHAnsi" w:hAnsiTheme="minorHAnsi" w:cstheme="minorHAnsi"/>
              </w:rPr>
            </w:pPr>
            <w:r>
              <w:rPr>
                <w:rFonts w:asciiTheme="minorHAnsi" w:hAnsiTheme="minorHAnsi" w:cstheme="minorHAnsi"/>
              </w:rPr>
              <w:t>Twitter page set up to celebrate QFT of PE and children accessing extra-curricular activities.</w:t>
            </w:r>
          </w:p>
        </w:tc>
        <w:tc>
          <w:tcPr>
            <w:tcW w:w="1616" w:type="dxa"/>
          </w:tcPr>
          <w:p w14:paraId="4D35DCB3" w14:textId="60DE44F3"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 xml:space="preserve">Equipment – </w:t>
            </w:r>
          </w:p>
          <w:p w14:paraId="638DEE7F" w14:textId="1BDEE218"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w:t>
            </w:r>
            <w:r>
              <w:rPr>
                <w:rFonts w:asciiTheme="minorHAnsi" w:hAnsiTheme="minorHAnsi" w:cstheme="minorHAnsi"/>
              </w:rPr>
              <w:t>4,000</w:t>
            </w:r>
          </w:p>
          <w:p w14:paraId="0F252473" w14:textId="3296751C" w:rsidR="00A0598F" w:rsidRDefault="00A0598F" w:rsidP="00A0598F">
            <w:pPr>
              <w:pStyle w:val="TableParagraph"/>
              <w:rPr>
                <w:rFonts w:asciiTheme="minorHAnsi" w:hAnsiTheme="minorHAnsi" w:cstheme="minorHAnsi"/>
              </w:rPr>
            </w:pPr>
          </w:p>
          <w:p w14:paraId="511778A1" w14:textId="2E311D82" w:rsidR="00A0598F" w:rsidRDefault="00A0598F" w:rsidP="00A0598F">
            <w:pPr>
              <w:pStyle w:val="TableParagraph"/>
              <w:rPr>
                <w:rFonts w:asciiTheme="minorHAnsi" w:hAnsiTheme="minorHAnsi" w:cstheme="minorHAnsi"/>
              </w:rPr>
            </w:pPr>
            <w:r>
              <w:rPr>
                <w:rFonts w:asciiTheme="minorHAnsi" w:hAnsiTheme="minorHAnsi" w:cstheme="minorHAnsi"/>
              </w:rPr>
              <w:t>EYFS Equipment - £4,000</w:t>
            </w:r>
          </w:p>
          <w:p w14:paraId="7DD9F8F7" w14:textId="77777777" w:rsidR="00A0598F" w:rsidRPr="00F25440" w:rsidRDefault="00A0598F" w:rsidP="00A0598F">
            <w:pPr>
              <w:pStyle w:val="TableParagraph"/>
              <w:rPr>
                <w:rFonts w:asciiTheme="minorHAnsi" w:hAnsiTheme="minorHAnsi" w:cstheme="minorHAnsi"/>
              </w:rPr>
            </w:pPr>
          </w:p>
          <w:p w14:paraId="15BFBD2A" w14:textId="13FF4165"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KS2 Sports Day &amp; Transport - £</w:t>
            </w:r>
            <w:r>
              <w:rPr>
                <w:rFonts w:asciiTheme="minorHAnsi" w:hAnsiTheme="minorHAnsi" w:cstheme="minorHAnsi"/>
              </w:rPr>
              <w:t>250</w:t>
            </w:r>
          </w:p>
          <w:p w14:paraId="3B85C79D" w14:textId="77777777" w:rsidR="00A0598F" w:rsidRPr="00F25440" w:rsidRDefault="00A0598F" w:rsidP="00A0598F">
            <w:pPr>
              <w:pStyle w:val="TableParagraph"/>
              <w:rPr>
                <w:rFonts w:asciiTheme="minorHAnsi" w:hAnsiTheme="minorHAnsi" w:cstheme="minorHAnsi"/>
              </w:rPr>
            </w:pPr>
          </w:p>
          <w:p w14:paraId="626E6F56" w14:textId="44ACC1E0" w:rsidR="00A0598F" w:rsidRPr="00F25440" w:rsidRDefault="00A0598F" w:rsidP="00A0598F">
            <w:pPr>
              <w:pStyle w:val="TableParagraph"/>
              <w:rPr>
                <w:rFonts w:asciiTheme="minorHAnsi" w:hAnsiTheme="minorHAnsi" w:cstheme="minorHAnsi"/>
              </w:rPr>
            </w:pPr>
          </w:p>
        </w:tc>
        <w:tc>
          <w:tcPr>
            <w:tcW w:w="3307" w:type="dxa"/>
          </w:tcPr>
          <w:p w14:paraId="4CDB70CD" w14:textId="39AFAA59" w:rsidR="00A0598F" w:rsidRPr="00F25440" w:rsidRDefault="00A0598F" w:rsidP="00A0598F">
            <w:pPr>
              <w:pStyle w:val="TableParagraph"/>
            </w:pPr>
          </w:p>
        </w:tc>
        <w:tc>
          <w:tcPr>
            <w:tcW w:w="3135" w:type="dxa"/>
          </w:tcPr>
          <w:p w14:paraId="19835964" w14:textId="768C3CFF" w:rsidR="00A0598F" w:rsidRPr="00F25440" w:rsidRDefault="00A0598F" w:rsidP="005147E7">
            <w:pPr>
              <w:pStyle w:val="TableParagraph"/>
              <w:rPr>
                <w:rFonts w:asciiTheme="minorHAnsi" w:hAnsiTheme="minorHAnsi" w:cstheme="minorHAnsi"/>
              </w:rPr>
            </w:pPr>
          </w:p>
        </w:tc>
      </w:tr>
    </w:tbl>
    <w:p w14:paraId="7C401402" w14:textId="77777777" w:rsidR="00C2051F" w:rsidRPr="00F25440" w:rsidRDefault="00C2051F" w:rsidP="00C2051F">
      <w:pPr>
        <w:rPr>
          <w:rFonts w:asciiTheme="minorHAnsi" w:hAnsiTheme="minorHAnsi"/>
        </w:rPr>
        <w:sectPr w:rsidR="00C2051F" w:rsidRPr="00F25440">
          <w:footerReference w:type="default" r:id="rId14"/>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F25440" w14:paraId="5DFB9840" w14:textId="77777777" w:rsidTr="00D11688">
        <w:trPr>
          <w:trHeight w:val="380"/>
        </w:trPr>
        <w:tc>
          <w:tcPr>
            <w:tcW w:w="12302" w:type="dxa"/>
            <w:gridSpan w:val="4"/>
            <w:vMerge w:val="restart"/>
          </w:tcPr>
          <w:p w14:paraId="414C859D"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b/>
                <w:color w:val="0057A0"/>
              </w:rPr>
              <w:lastRenderedPageBreak/>
              <w:t xml:space="preserve">Key indicator 3: </w:t>
            </w:r>
            <w:r w:rsidRPr="00F25440">
              <w:rPr>
                <w:rFonts w:asciiTheme="minorHAnsi" w:hAnsiTheme="minorHAnsi"/>
                <w:color w:val="0057A0"/>
              </w:rPr>
              <w:t>Increased confidence, knowledge and skills of all staff in teaching PE and sport</w:t>
            </w:r>
          </w:p>
        </w:tc>
        <w:tc>
          <w:tcPr>
            <w:tcW w:w="3076" w:type="dxa"/>
          </w:tcPr>
          <w:p w14:paraId="2FAEBFAA"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Percentage of total allocation:</w:t>
            </w:r>
          </w:p>
        </w:tc>
      </w:tr>
      <w:tr w:rsidR="00C2051F" w:rsidRPr="00F25440" w14:paraId="471F7278" w14:textId="77777777" w:rsidTr="00D11688">
        <w:trPr>
          <w:trHeight w:val="280"/>
        </w:trPr>
        <w:tc>
          <w:tcPr>
            <w:tcW w:w="12302" w:type="dxa"/>
            <w:gridSpan w:val="4"/>
            <w:vMerge/>
            <w:tcBorders>
              <w:top w:val="nil"/>
            </w:tcBorders>
          </w:tcPr>
          <w:p w14:paraId="180CB1A2" w14:textId="77777777" w:rsidR="00C2051F" w:rsidRPr="00F25440" w:rsidRDefault="00C2051F" w:rsidP="00D11688">
            <w:pPr>
              <w:rPr>
                <w:rFonts w:asciiTheme="minorHAnsi" w:hAnsiTheme="minorHAnsi"/>
              </w:rPr>
            </w:pPr>
          </w:p>
        </w:tc>
        <w:tc>
          <w:tcPr>
            <w:tcW w:w="3076" w:type="dxa"/>
          </w:tcPr>
          <w:p w14:paraId="3A075A49" w14:textId="028019E1" w:rsidR="00C2051F" w:rsidRPr="00F25440" w:rsidRDefault="003E0FA9" w:rsidP="00D11688">
            <w:pPr>
              <w:pStyle w:val="TableParagraph"/>
              <w:spacing w:line="257" w:lineRule="exact"/>
              <w:jc w:val="center"/>
              <w:rPr>
                <w:rFonts w:asciiTheme="minorHAnsi" w:hAnsiTheme="minorHAnsi"/>
              </w:rPr>
            </w:pPr>
            <w:r>
              <w:rPr>
                <w:rFonts w:asciiTheme="minorHAnsi" w:hAnsiTheme="minorHAnsi"/>
              </w:rPr>
              <w:t>0%</w:t>
            </w:r>
          </w:p>
        </w:tc>
      </w:tr>
      <w:tr w:rsidR="00C2051F" w:rsidRPr="00F25440" w14:paraId="3C941637" w14:textId="77777777" w:rsidTr="00D11688">
        <w:trPr>
          <w:trHeight w:val="580"/>
        </w:trPr>
        <w:tc>
          <w:tcPr>
            <w:tcW w:w="3758" w:type="dxa"/>
          </w:tcPr>
          <w:p w14:paraId="1C77382B"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School focus with clarity on intended</w:t>
            </w:r>
          </w:p>
          <w:p w14:paraId="24B2838B" w14:textId="77777777" w:rsidR="00C2051F" w:rsidRPr="00F25440" w:rsidRDefault="00C2051F" w:rsidP="00D11688">
            <w:pPr>
              <w:pStyle w:val="TableParagraph"/>
              <w:spacing w:line="290" w:lineRule="exact"/>
              <w:ind w:left="18"/>
              <w:rPr>
                <w:rFonts w:asciiTheme="minorHAnsi" w:hAnsiTheme="minorHAnsi"/>
              </w:rPr>
            </w:pPr>
            <w:r w:rsidRPr="00F25440">
              <w:rPr>
                <w:rFonts w:asciiTheme="minorHAnsi" w:hAnsiTheme="minorHAnsi"/>
                <w:b/>
                <w:color w:val="231F20"/>
              </w:rPr>
              <w:t>impact on pupils</w:t>
            </w:r>
            <w:r w:rsidRPr="00F25440">
              <w:rPr>
                <w:rFonts w:asciiTheme="minorHAnsi" w:hAnsiTheme="minorHAnsi"/>
                <w:color w:val="231F20"/>
              </w:rPr>
              <w:t>:</w:t>
            </w:r>
          </w:p>
        </w:tc>
        <w:tc>
          <w:tcPr>
            <w:tcW w:w="3458" w:type="dxa"/>
          </w:tcPr>
          <w:p w14:paraId="6F6D2EA1"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Actions to achieve:</w:t>
            </w:r>
          </w:p>
        </w:tc>
        <w:tc>
          <w:tcPr>
            <w:tcW w:w="1663" w:type="dxa"/>
          </w:tcPr>
          <w:p w14:paraId="4AA2CD19"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Funding</w:t>
            </w:r>
          </w:p>
          <w:p w14:paraId="62A32699" w14:textId="1ADB9746" w:rsidR="00C2051F" w:rsidRPr="00F25440" w:rsidRDefault="00C2051F" w:rsidP="00D11688">
            <w:pPr>
              <w:pStyle w:val="TableParagraph"/>
              <w:spacing w:line="290" w:lineRule="exact"/>
              <w:ind w:left="18"/>
              <w:rPr>
                <w:rFonts w:asciiTheme="minorHAnsi" w:hAnsiTheme="minorHAnsi"/>
              </w:rPr>
            </w:pPr>
            <w:r w:rsidRPr="00F25440">
              <w:rPr>
                <w:rFonts w:asciiTheme="minorHAnsi" w:hAnsiTheme="minorHAnsi"/>
                <w:color w:val="231F20"/>
              </w:rPr>
              <w:t>allocated:</w:t>
            </w:r>
            <w:r w:rsidR="00DD1D5E" w:rsidRPr="00F25440">
              <w:rPr>
                <w:rFonts w:asciiTheme="minorHAnsi" w:hAnsiTheme="minorHAnsi"/>
                <w:color w:val="231F20"/>
              </w:rPr>
              <w:t xml:space="preserve"> </w:t>
            </w:r>
          </w:p>
        </w:tc>
        <w:tc>
          <w:tcPr>
            <w:tcW w:w="3423" w:type="dxa"/>
          </w:tcPr>
          <w:p w14:paraId="280CB8B7"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Evidence and impact:</w:t>
            </w:r>
          </w:p>
        </w:tc>
        <w:tc>
          <w:tcPr>
            <w:tcW w:w="3076" w:type="dxa"/>
          </w:tcPr>
          <w:p w14:paraId="0B1704FF"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Sustainability and suggested</w:t>
            </w:r>
          </w:p>
          <w:p w14:paraId="0D276D2D" w14:textId="77777777" w:rsidR="00C2051F" w:rsidRPr="00F25440" w:rsidRDefault="00C2051F" w:rsidP="00D11688">
            <w:pPr>
              <w:pStyle w:val="TableParagraph"/>
              <w:spacing w:line="290" w:lineRule="exact"/>
              <w:ind w:left="18"/>
              <w:rPr>
                <w:rFonts w:asciiTheme="minorHAnsi" w:hAnsiTheme="minorHAnsi"/>
              </w:rPr>
            </w:pPr>
            <w:r w:rsidRPr="00F25440">
              <w:rPr>
                <w:rFonts w:asciiTheme="minorHAnsi" w:hAnsiTheme="minorHAnsi"/>
                <w:color w:val="231F20"/>
              </w:rPr>
              <w:t>next steps:</w:t>
            </w:r>
          </w:p>
        </w:tc>
      </w:tr>
      <w:tr w:rsidR="00A0598F" w:rsidRPr="00F25440" w14:paraId="3B175C99" w14:textId="77777777" w:rsidTr="00D11688">
        <w:trPr>
          <w:trHeight w:val="2040"/>
        </w:trPr>
        <w:tc>
          <w:tcPr>
            <w:tcW w:w="3758" w:type="dxa"/>
          </w:tcPr>
          <w:p w14:paraId="79BB7B04" w14:textId="77777777" w:rsidR="00A0598F" w:rsidRDefault="00A0598F" w:rsidP="00A0598F">
            <w:pPr>
              <w:pStyle w:val="TableParagraph"/>
              <w:rPr>
                <w:rFonts w:asciiTheme="minorHAnsi" w:hAnsiTheme="minorHAnsi" w:cstheme="minorHAnsi"/>
              </w:rPr>
            </w:pPr>
            <w:r w:rsidRPr="00F25440">
              <w:rPr>
                <w:rFonts w:asciiTheme="minorHAnsi" w:hAnsiTheme="minorHAnsi" w:cstheme="minorHAnsi"/>
              </w:rPr>
              <w:t>Teachers to teach high quality lessons which teach progression of skills in a range of sports.</w:t>
            </w:r>
          </w:p>
          <w:p w14:paraId="38505573" w14:textId="77777777" w:rsidR="00A0598F" w:rsidRDefault="00A0598F" w:rsidP="00A0598F">
            <w:pPr>
              <w:pStyle w:val="TableParagraph"/>
              <w:rPr>
                <w:rFonts w:asciiTheme="minorHAnsi" w:hAnsiTheme="minorHAnsi" w:cstheme="minorHAnsi"/>
              </w:rPr>
            </w:pPr>
          </w:p>
          <w:p w14:paraId="7CEAEDFF" w14:textId="77777777"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Assessment and monitoring of PE is effective.</w:t>
            </w:r>
          </w:p>
          <w:p w14:paraId="1824FEAB" w14:textId="286B52B3" w:rsidR="00A0598F" w:rsidRPr="00F25440" w:rsidRDefault="00A0598F" w:rsidP="00A0598F">
            <w:pPr>
              <w:pStyle w:val="TableParagraph"/>
              <w:rPr>
                <w:rFonts w:asciiTheme="minorHAnsi" w:hAnsiTheme="minorHAnsi" w:cstheme="minorHAnsi"/>
              </w:rPr>
            </w:pPr>
          </w:p>
        </w:tc>
        <w:tc>
          <w:tcPr>
            <w:tcW w:w="3458" w:type="dxa"/>
          </w:tcPr>
          <w:p w14:paraId="176F3A2E" w14:textId="48CAECDA"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 xml:space="preserve">PE coordinator to </w:t>
            </w:r>
            <w:r w:rsidR="00AA2AD8">
              <w:rPr>
                <w:rFonts w:asciiTheme="minorHAnsi" w:hAnsiTheme="minorHAnsi" w:cstheme="minorHAnsi"/>
              </w:rPr>
              <w:t xml:space="preserve">continue to </w:t>
            </w:r>
            <w:r w:rsidRPr="00F25440">
              <w:rPr>
                <w:rFonts w:asciiTheme="minorHAnsi" w:hAnsiTheme="minorHAnsi" w:cstheme="minorHAnsi"/>
              </w:rPr>
              <w:t>develop a clear overview of the delivery of the PE curriculum, implementing the progression of skills from the HCAT trackers.</w:t>
            </w:r>
          </w:p>
          <w:p w14:paraId="73EDB128" w14:textId="00B22E11" w:rsidR="00A0598F" w:rsidRPr="00F25440" w:rsidRDefault="00A0598F" w:rsidP="00A0598F">
            <w:pPr>
              <w:pStyle w:val="TableParagraph"/>
              <w:rPr>
                <w:rFonts w:asciiTheme="minorHAnsi" w:hAnsiTheme="minorHAnsi" w:cstheme="minorHAnsi"/>
              </w:rPr>
            </w:pPr>
          </w:p>
          <w:p w14:paraId="4E9DF042" w14:textId="2C0EE871"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Teachers to have access to The PE Hub scheme of work, to support the delivery of lessons</w:t>
            </w:r>
          </w:p>
          <w:p w14:paraId="268966D9" w14:textId="77777777" w:rsidR="00A0598F" w:rsidRPr="00F25440" w:rsidRDefault="00A0598F" w:rsidP="00A0598F">
            <w:pPr>
              <w:pStyle w:val="TableParagraph"/>
              <w:rPr>
                <w:rFonts w:asciiTheme="minorHAnsi" w:hAnsiTheme="minorHAnsi" w:cstheme="minorHAnsi"/>
              </w:rPr>
            </w:pPr>
          </w:p>
          <w:p w14:paraId="37BA3D15" w14:textId="266A185B" w:rsidR="00A0598F" w:rsidRDefault="00A0598F" w:rsidP="00A0598F">
            <w:pPr>
              <w:pStyle w:val="TableParagraph"/>
              <w:rPr>
                <w:rFonts w:asciiTheme="minorHAnsi" w:hAnsiTheme="minorHAnsi" w:cstheme="minorHAnsi"/>
              </w:rPr>
            </w:pPr>
            <w:r w:rsidRPr="00F25440">
              <w:rPr>
                <w:rFonts w:asciiTheme="minorHAnsi" w:hAnsiTheme="minorHAnsi" w:cstheme="minorHAnsi"/>
              </w:rPr>
              <w:t xml:space="preserve">PE coordinator to </w:t>
            </w:r>
            <w:r w:rsidR="00AA2AD8">
              <w:rPr>
                <w:rFonts w:asciiTheme="minorHAnsi" w:hAnsiTheme="minorHAnsi" w:cstheme="minorHAnsi"/>
              </w:rPr>
              <w:t xml:space="preserve">continue </w:t>
            </w:r>
            <w:r w:rsidRPr="00F25440">
              <w:rPr>
                <w:rFonts w:asciiTheme="minorHAnsi" w:hAnsiTheme="minorHAnsi" w:cstheme="minorHAnsi"/>
              </w:rPr>
              <w:t>conduct staff meetings to upskill teachers and develop confidence to deliver PE lessons which incorporates the Accelerated Learning Cycle.</w:t>
            </w:r>
          </w:p>
          <w:p w14:paraId="12E8D6D2" w14:textId="77777777" w:rsidR="00A0598F" w:rsidRDefault="00A0598F" w:rsidP="00A0598F">
            <w:pPr>
              <w:pStyle w:val="TableParagraph"/>
              <w:rPr>
                <w:rFonts w:asciiTheme="minorHAnsi" w:hAnsiTheme="minorHAnsi" w:cstheme="minorHAnsi"/>
              </w:rPr>
            </w:pPr>
          </w:p>
          <w:p w14:paraId="72BEE88A" w14:textId="4F455F85"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 xml:space="preserve">Teaching staff </w:t>
            </w:r>
            <w:r>
              <w:rPr>
                <w:rFonts w:asciiTheme="minorHAnsi" w:hAnsiTheme="minorHAnsi" w:cstheme="minorHAnsi"/>
              </w:rPr>
              <w:t>to continue to</w:t>
            </w:r>
            <w:r w:rsidRPr="00F25440">
              <w:rPr>
                <w:rFonts w:asciiTheme="minorHAnsi" w:hAnsiTheme="minorHAnsi" w:cstheme="minorHAnsi"/>
              </w:rPr>
              <w:t xml:space="preserve"> use </w:t>
            </w:r>
            <w:r>
              <w:rPr>
                <w:rFonts w:asciiTheme="minorHAnsi" w:hAnsiTheme="minorHAnsi" w:cstheme="minorHAnsi"/>
              </w:rPr>
              <w:t>IN</w:t>
            </w:r>
            <w:r w:rsidRPr="00F25440">
              <w:rPr>
                <w:rFonts w:asciiTheme="minorHAnsi" w:hAnsiTheme="minorHAnsi" w:cstheme="minorHAnsi"/>
              </w:rPr>
              <w:t>S</w:t>
            </w:r>
            <w:r>
              <w:rPr>
                <w:rFonts w:asciiTheme="minorHAnsi" w:hAnsiTheme="minorHAnsi" w:cstheme="minorHAnsi"/>
              </w:rPr>
              <w:t>IGHTS</w:t>
            </w:r>
            <w:r w:rsidRPr="00F25440">
              <w:rPr>
                <w:rFonts w:asciiTheme="minorHAnsi" w:hAnsiTheme="minorHAnsi" w:cstheme="minorHAnsi"/>
              </w:rPr>
              <w:t xml:space="preserve"> to assess and HCAT planning documents to plan for progression within each sport.</w:t>
            </w:r>
          </w:p>
        </w:tc>
        <w:tc>
          <w:tcPr>
            <w:tcW w:w="1663" w:type="dxa"/>
          </w:tcPr>
          <w:p w14:paraId="157EA834" w14:textId="4BA806C9"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£0</w:t>
            </w:r>
          </w:p>
        </w:tc>
        <w:tc>
          <w:tcPr>
            <w:tcW w:w="3423" w:type="dxa"/>
          </w:tcPr>
          <w:p w14:paraId="37077E33" w14:textId="2326E510" w:rsidR="00A0598F" w:rsidRPr="00F25440" w:rsidRDefault="00A0598F" w:rsidP="00A0598F">
            <w:pPr>
              <w:pStyle w:val="TableParagraph"/>
              <w:rPr>
                <w:rFonts w:asciiTheme="minorHAnsi" w:hAnsiTheme="minorHAnsi" w:cstheme="minorHAnsi"/>
              </w:rPr>
            </w:pPr>
          </w:p>
        </w:tc>
        <w:tc>
          <w:tcPr>
            <w:tcW w:w="3076" w:type="dxa"/>
          </w:tcPr>
          <w:p w14:paraId="358143EB" w14:textId="5DADCA56" w:rsidR="00A0598F" w:rsidRPr="00F25440" w:rsidRDefault="00A0598F" w:rsidP="00A0598F">
            <w:pPr>
              <w:pStyle w:val="TableParagraph"/>
              <w:rPr>
                <w:rFonts w:asciiTheme="minorHAnsi" w:hAnsiTheme="minorHAnsi" w:cstheme="minorHAnsi"/>
              </w:rPr>
            </w:pPr>
          </w:p>
        </w:tc>
      </w:tr>
      <w:tr w:rsidR="00C2051F" w:rsidRPr="00F25440" w14:paraId="3459E53A" w14:textId="77777777" w:rsidTr="00D11688">
        <w:trPr>
          <w:trHeight w:val="300"/>
        </w:trPr>
        <w:tc>
          <w:tcPr>
            <w:tcW w:w="12302" w:type="dxa"/>
            <w:gridSpan w:val="4"/>
            <w:vMerge w:val="restart"/>
          </w:tcPr>
          <w:p w14:paraId="0A482557"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b/>
                <w:color w:val="0057A0"/>
              </w:rPr>
              <w:t xml:space="preserve">Key indicator 4: </w:t>
            </w:r>
            <w:r w:rsidRPr="00F25440">
              <w:rPr>
                <w:rFonts w:asciiTheme="minorHAnsi" w:hAnsiTheme="minorHAnsi"/>
                <w:color w:val="0057A0"/>
              </w:rPr>
              <w:t>Broader experience of a range of sports and activities offered to all pupils</w:t>
            </w:r>
          </w:p>
        </w:tc>
        <w:tc>
          <w:tcPr>
            <w:tcW w:w="3076" w:type="dxa"/>
          </w:tcPr>
          <w:p w14:paraId="0CCD2039"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Percentage of total allocation:</w:t>
            </w:r>
          </w:p>
        </w:tc>
      </w:tr>
      <w:tr w:rsidR="00C2051F" w:rsidRPr="00F25440" w14:paraId="1C45BDA8" w14:textId="77777777" w:rsidTr="00D11688">
        <w:trPr>
          <w:trHeight w:val="300"/>
        </w:trPr>
        <w:tc>
          <w:tcPr>
            <w:tcW w:w="12302" w:type="dxa"/>
            <w:gridSpan w:val="4"/>
            <w:vMerge/>
            <w:tcBorders>
              <w:top w:val="nil"/>
            </w:tcBorders>
          </w:tcPr>
          <w:p w14:paraId="77BBB696" w14:textId="77777777" w:rsidR="00C2051F" w:rsidRPr="00F25440" w:rsidRDefault="00C2051F" w:rsidP="00D11688">
            <w:pPr>
              <w:rPr>
                <w:rFonts w:asciiTheme="minorHAnsi" w:hAnsiTheme="minorHAnsi"/>
              </w:rPr>
            </w:pPr>
          </w:p>
        </w:tc>
        <w:tc>
          <w:tcPr>
            <w:tcW w:w="3076" w:type="dxa"/>
          </w:tcPr>
          <w:p w14:paraId="7758947F" w14:textId="212E1E62" w:rsidR="00C2051F" w:rsidRPr="00F25440" w:rsidRDefault="003E0FA9" w:rsidP="003E0FA9">
            <w:pPr>
              <w:pStyle w:val="TableParagraph"/>
              <w:tabs>
                <w:tab w:val="left" w:pos="228"/>
              </w:tabs>
              <w:spacing w:line="257" w:lineRule="exact"/>
              <w:jc w:val="center"/>
              <w:rPr>
                <w:rFonts w:asciiTheme="minorHAnsi" w:hAnsiTheme="minorHAnsi"/>
              </w:rPr>
            </w:pPr>
            <w:r>
              <w:rPr>
                <w:rFonts w:asciiTheme="minorHAnsi" w:hAnsiTheme="minorHAnsi"/>
              </w:rPr>
              <w:t>17%</w:t>
            </w:r>
          </w:p>
        </w:tc>
      </w:tr>
      <w:tr w:rsidR="00C2051F" w:rsidRPr="00F25440" w14:paraId="79981BC5" w14:textId="77777777" w:rsidTr="00D11688">
        <w:trPr>
          <w:trHeight w:val="580"/>
        </w:trPr>
        <w:tc>
          <w:tcPr>
            <w:tcW w:w="3758" w:type="dxa"/>
          </w:tcPr>
          <w:p w14:paraId="3A8990B3"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School focus with clarity on intended</w:t>
            </w:r>
          </w:p>
          <w:p w14:paraId="4A81057C" w14:textId="77777777" w:rsidR="00C2051F" w:rsidRPr="00F25440" w:rsidRDefault="00C2051F" w:rsidP="00D11688">
            <w:pPr>
              <w:pStyle w:val="TableParagraph"/>
              <w:spacing w:line="290" w:lineRule="exact"/>
              <w:ind w:left="18"/>
              <w:rPr>
                <w:rFonts w:asciiTheme="minorHAnsi" w:hAnsiTheme="minorHAnsi"/>
                <w:b/>
              </w:rPr>
            </w:pPr>
            <w:r w:rsidRPr="00F25440">
              <w:rPr>
                <w:rFonts w:asciiTheme="minorHAnsi" w:hAnsiTheme="minorHAnsi"/>
                <w:b/>
                <w:color w:val="231F20"/>
              </w:rPr>
              <w:t>impact on pupils:</w:t>
            </w:r>
          </w:p>
        </w:tc>
        <w:tc>
          <w:tcPr>
            <w:tcW w:w="3458" w:type="dxa"/>
          </w:tcPr>
          <w:p w14:paraId="52BC3372"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Actions to achieve:</w:t>
            </w:r>
          </w:p>
        </w:tc>
        <w:tc>
          <w:tcPr>
            <w:tcW w:w="1663" w:type="dxa"/>
          </w:tcPr>
          <w:p w14:paraId="190E8E9C"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Funding</w:t>
            </w:r>
          </w:p>
          <w:p w14:paraId="5E81A341" w14:textId="68EEB929" w:rsidR="00C2051F" w:rsidRPr="00F25440" w:rsidRDefault="00C2051F" w:rsidP="00D11688">
            <w:pPr>
              <w:pStyle w:val="TableParagraph"/>
              <w:spacing w:line="290" w:lineRule="exact"/>
              <w:ind w:left="18"/>
              <w:rPr>
                <w:rFonts w:asciiTheme="minorHAnsi" w:hAnsiTheme="minorHAnsi"/>
              </w:rPr>
            </w:pPr>
            <w:r w:rsidRPr="00F25440">
              <w:rPr>
                <w:rFonts w:asciiTheme="minorHAnsi" w:hAnsiTheme="minorHAnsi"/>
                <w:color w:val="231F20"/>
              </w:rPr>
              <w:t>allocated:</w:t>
            </w:r>
            <w:r w:rsidR="00DD1D5E" w:rsidRPr="00F25440">
              <w:rPr>
                <w:rFonts w:asciiTheme="minorHAnsi" w:hAnsiTheme="minorHAnsi"/>
                <w:color w:val="231F20"/>
              </w:rPr>
              <w:t xml:space="preserve"> </w:t>
            </w:r>
          </w:p>
        </w:tc>
        <w:tc>
          <w:tcPr>
            <w:tcW w:w="3423" w:type="dxa"/>
          </w:tcPr>
          <w:p w14:paraId="2E60D160"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Evidence and impact:</w:t>
            </w:r>
          </w:p>
        </w:tc>
        <w:tc>
          <w:tcPr>
            <w:tcW w:w="3076" w:type="dxa"/>
          </w:tcPr>
          <w:p w14:paraId="534D24C5"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Sustainability and suggested</w:t>
            </w:r>
          </w:p>
          <w:p w14:paraId="51886BB0" w14:textId="77777777" w:rsidR="00C2051F" w:rsidRPr="00F25440" w:rsidRDefault="00C2051F" w:rsidP="00D11688">
            <w:pPr>
              <w:pStyle w:val="TableParagraph"/>
              <w:spacing w:line="290" w:lineRule="exact"/>
              <w:ind w:left="18"/>
              <w:rPr>
                <w:rFonts w:asciiTheme="minorHAnsi" w:hAnsiTheme="minorHAnsi"/>
              </w:rPr>
            </w:pPr>
            <w:r w:rsidRPr="00F25440">
              <w:rPr>
                <w:rFonts w:asciiTheme="minorHAnsi" w:hAnsiTheme="minorHAnsi"/>
                <w:color w:val="231F20"/>
              </w:rPr>
              <w:t>next steps:</w:t>
            </w:r>
          </w:p>
        </w:tc>
      </w:tr>
      <w:tr w:rsidR="00C2051F" w:rsidRPr="00F25440" w14:paraId="54B9B39B" w14:textId="77777777" w:rsidTr="0099762D">
        <w:trPr>
          <w:trHeight w:val="264"/>
        </w:trPr>
        <w:tc>
          <w:tcPr>
            <w:tcW w:w="3758" w:type="dxa"/>
          </w:tcPr>
          <w:p w14:paraId="3EA33106" w14:textId="39CB0850" w:rsidR="00C43AEC" w:rsidRPr="00C43AEC" w:rsidRDefault="00C43AEC" w:rsidP="00375B9B">
            <w:pPr>
              <w:pStyle w:val="TableParagraph"/>
              <w:spacing w:line="257" w:lineRule="exact"/>
              <w:ind w:left="18"/>
            </w:pPr>
            <w:r w:rsidRPr="00C43AEC">
              <w:t>Increased safety and confidence of children using bicycles both on and off road.</w:t>
            </w:r>
          </w:p>
          <w:p w14:paraId="30485C98" w14:textId="77777777" w:rsidR="00C43AEC" w:rsidRPr="00C43AEC" w:rsidRDefault="00C43AEC" w:rsidP="00375B9B">
            <w:pPr>
              <w:pStyle w:val="TableParagraph"/>
              <w:spacing w:line="257" w:lineRule="exact"/>
              <w:ind w:left="18"/>
              <w:rPr>
                <w:rFonts w:asciiTheme="minorHAnsi" w:hAnsiTheme="minorHAnsi" w:cstheme="minorHAnsi"/>
              </w:rPr>
            </w:pPr>
          </w:p>
          <w:p w14:paraId="771FB7F6" w14:textId="159C8288" w:rsidR="00375B9B" w:rsidRPr="00C43AEC" w:rsidRDefault="00375B9B" w:rsidP="00375B9B">
            <w:pPr>
              <w:pStyle w:val="TableParagraph"/>
              <w:spacing w:line="257" w:lineRule="exact"/>
              <w:ind w:left="18"/>
              <w:rPr>
                <w:rFonts w:asciiTheme="minorHAnsi" w:hAnsiTheme="minorHAnsi" w:cstheme="minorHAnsi"/>
              </w:rPr>
            </w:pPr>
            <w:r w:rsidRPr="00C43AEC">
              <w:rPr>
                <w:rFonts w:asciiTheme="minorHAnsi" w:hAnsiTheme="minorHAnsi" w:cstheme="minorHAnsi"/>
              </w:rPr>
              <w:t>Year 4 pupils access swimming lessons.</w:t>
            </w:r>
          </w:p>
          <w:p w14:paraId="5061BE7F" w14:textId="77777777" w:rsidR="00655E30" w:rsidRPr="00C43AEC" w:rsidRDefault="00655E30" w:rsidP="00375B9B">
            <w:pPr>
              <w:pStyle w:val="TableParagraph"/>
              <w:spacing w:line="257" w:lineRule="exact"/>
              <w:ind w:left="18"/>
              <w:rPr>
                <w:rFonts w:asciiTheme="minorHAnsi" w:hAnsiTheme="minorHAnsi" w:cstheme="minorHAnsi"/>
              </w:rPr>
            </w:pPr>
          </w:p>
          <w:p w14:paraId="32C4F4F1" w14:textId="1B1D8815" w:rsidR="001C35E4" w:rsidRPr="00C43AEC" w:rsidRDefault="001C35E4" w:rsidP="00375B9B">
            <w:pPr>
              <w:pStyle w:val="TableParagraph"/>
              <w:spacing w:line="257" w:lineRule="exact"/>
              <w:ind w:left="18"/>
              <w:rPr>
                <w:rFonts w:asciiTheme="minorHAnsi" w:hAnsiTheme="minorHAnsi" w:cstheme="minorHAnsi"/>
              </w:rPr>
            </w:pPr>
            <w:r w:rsidRPr="00C43AEC">
              <w:rPr>
                <w:rFonts w:asciiTheme="minorHAnsi" w:hAnsiTheme="minorHAnsi" w:cstheme="minorHAnsi"/>
              </w:rPr>
              <w:t>Year 6 children to attend Soar Trampoline Park as an end of year celebration.</w:t>
            </w:r>
          </w:p>
          <w:p w14:paraId="3FDC07B0" w14:textId="77777777" w:rsidR="00375B9B" w:rsidRDefault="00375B9B" w:rsidP="00443733">
            <w:pPr>
              <w:pStyle w:val="TableParagraph"/>
              <w:spacing w:line="257" w:lineRule="exact"/>
              <w:ind w:left="18"/>
            </w:pPr>
          </w:p>
          <w:p w14:paraId="2171892E" w14:textId="2BF3DE24" w:rsidR="005147E7" w:rsidRPr="00C43AEC" w:rsidRDefault="005147E7" w:rsidP="00443733">
            <w:pPr>
              <w:pStyle w:val="TableParagraph"/>
              <w:spacing w:line="257" w:lineRule="exact"/>
              <w:ind w:left="18"/>
            </w:pPr>
            <w:r>
              <w:lastRenderedPageBreak/>
              <w:t>Increase the opportunities to watch live sport in an elite setting.</w:t>
            </w:r>
          </w:p>
          <w:p w14:paraId="330477E6" w14:textId="3C78500E" w:rsidR="00443733" w:rsidRPr="00C43AEC" w:rsidRDefault="00443733" w:rsidP="00443733">
            <w:pPr>
              <w:pStyle w:val="TableParagraph"/>
              <w:spacing w:line="257" w:lineRule="exact"/>
              <w:ind w:left="18"/>
              <w:rPr>
                <w:rFonts w:asciiTheme="minorHAnsi" w:hAnsiTheme="minorHAnsi" w:cstheme="minorHAnsi"/>
              </w:rPr>
            </w:pPr>
          </w:p>
        </w:tc>
        <w:tc>
          <w:tcPr>
            <w:tcW w:w="3458" w:type="dxa"/>
          </w:tcPr>
          <w:p w14:paraId="6B6B00DF" w14:textId="77777777" w:rsidR="001C35E4" w:rsidRPr="00C43AEC" w:rsidRDefault="00375B9B" w:rsidP="00833109">
            <w:pPr>
              <w:pStyle w:val="TableParagraph"/>
              <w:rPr>
                <w:rFonts w:asciiTheme="minorHAnsi" w:hAnsiTheme="minorHAnsi" w:cstheme="minorHAnsi"/>
              </w:rPr>
            </w:pPr>
            <w:r w:rsidRPr="00C43AEC">
              <w:rPr>
                <w:rFonts w:asciiTheme="minorHAnsi" w:hAnsiTheme="minorHAnsi" w:cstheme="minorHAnsi"/>
              </w:rPr>
              <w:lastRenderedPageBreak/>
              <w:t xml:space="preserve">EYFS children to participate in balance </w:t>
            </w:r>
            <w:proofErr w:type="spellStart"/>
            <w:r w:rsidRPr="00C43AEC">
              <w:rPr>
                <w:rFonts w:asciiTheme="minorHAnsi" w:hAnsiTheme="minorHAnsi" w:cstheme="minorHAnsi"/>
              </w:rPr>
              <w:t>bikeability</w:t>
            </w:r>
            <w:proofErr w:type="spellEnd"/>
            <w:r w:rsidRPr="00C43AEC">
              <w:rPr>
                <w:rFonts w:asciiTheme="minorHAnsi" w:hAnsiTheme="minorHAnsi" w:cstheme="minorHAnsi"/>
              </w:rPr>
              <w:t xml:space="preserve"> sessions.</w:t>
            </w:r>
          </w:p>
          <w:p w14:paraId="3198342E" w14:textId="77777777" w:rsidR="00C43AEC" w:rsidRPr="00C43AEC" w:rsidRDefault="00C43AEC" w:rsidP="00833109">
            <w:pPr>
              <w:pStyle w:val="TableParagraph"/>
              <w:rPr>
                <w:rFonts w:asciiTheme="minorHAnsi" w:hAnsiTheme="minorHAnsi" w:cstheme="minorHAnsi"/>
              </w:rPr>
            </w:pPr>
          </w:p>
          <w:p w14:paraId="37168B66" w14:textId="77777777" w:rsidR="00C43AEC" w:rsidRPr="00C43AEC" w:rsidRDefault="00C43AEC" w:rsidP="00C43AEC">
            <w:pPr>
              <w:pStyle w:val="TableParagraph"/>
              <w:rPr>
                <w:rFonts w:asciiTheme="minorHAnsi" w:hAnsiTheme="minorHAnsi" w:cstheme="minorHAnsi"/>
              </w:rPr>
            </w:pPr>
            <w:r w:rsidRPr="00C43AEC">
              <w:rPr>
                <w:rFonts w:asciiTheme="minorHAnsi" w:hAnsiTheme="minorHAnsi" w:cstheme="minorHAnsi"/>
              </w:rPr>
              <w:t xml:space="preserve">Year 5 children to participate in </w:t>
            </w:r>
            <w:proofErr w:type="spellStart"/>
            <w:r w:rsidRPr="00C43AEC">
              <w:rPr>
                <w:rFonts w:asciiTheme="minorHAnsi" w:hAnsiTheme="minorHAnsi" w:cstheme="minorHAnsi"/>
              </w:rPr>
              <w:t>bikeability</w:t>
            </w:r>
            <w:proofErr w:type="spellEnd"/>
            <w:r w:rsidRPr="00C43AEC">
              <w:rPr>
                <w:rFonts w:asciiTheme="minorHAnsi" w:hAnsiTheme="minorHAnsi" w:cstheme="minorHAnsi"/>
              </w:rPr>
              <w:t xml:space="preserve"> sessions.</w:t>
            </w:r>
          </w:p>
          <w:p w14:paraId="76EEABDB" w14:textId="77777777" w:rsidR="00C43AEC" w:rsidRPr="00C43AEC" w:rsidRDefault="00C43AEC" w:rsidP="00C43AEC">
            <w:pPr>
              <w:pStyle w:val="TableParagraph"/>
              <w:rPr>
                <w:rFonts w:asciiTheme="minorHAnsi" w:hAnsiTheme="minorHAnsi" w:cstheme="minorHAnsi"/>
              </w:rPr>
            </w:pPr>
          </w:p>
          <w:p w14:paraId="3D43EEAA" w14:textId="459DDBED" w:rsidR="00C43AEC" w:rsidRDefault="00C43AEC" w:rsidP="00C43AEC">
            <w:pPr>
              <w:pStyle w:val="TableParagraph"/>
              <w:rPr>
                <w:rFonts w:asciiTheme="minorHAnsi" w:hAnsiTheme="minorHAnsi" w:cstheme="minorHAnsi"/>
              </w:rPr>
            </w:pPr>
            <w:r w:rsidRPr="00C43AEC">
              <w:rPr>
                <w:rFonts w:asciiTheme="minorHAnsi" w:hAnsiTheme="minorHAnsi" w:cstheme="minorHAnsi"/>
              </w:rPr>
              <w:t>School to purchase bikes &amp; safety equipment for children without them</w:t>
            </w:r>
            <w:r w:rsidR="005147E7">
              <w:rPr>
                <w:rFonts w:asciiTheme="minorHAnsi" w:hAnsiTheme="minorHAnsi" w:cstheme="minorHAnsi"/>
              </w:rPr>
              <w:t>.</w:t>
            </w:r>
          </w:p>
          <w:p w14:paraId="42222582" w14:textId="77777777" w:rsidR="005147E7" w:rsidRDefault="005147E7" w:rsidP="00C43AEC">
            <w:pPr>
              <w:pStyle w:val="TableParagraph"/>
              <w:rPr>
                <w:rFonts w:asciiTheme="minorHAnsi" w:hAnsiTheme="minorHAnsi" w:cstheme="minorHAnsi"/>
              </w:rPr>
            </w:pPr>
          </w:p>
          <w:p w14:paraId="7CD1CB45" w14:textId="18733183" w:rsidR="005147E7" w:rsidRPr="00C43AEC" w:rsidRDefault="005147E7" w:rsidP="00C43AEC">
            <w:pPr>
              <w:pStyle w:val="TableParagraph"/>
              <w:rPr>
                <w:rFonts w:asciiTheme="minorHAnsi" w:hAnsiTheme="minorHAnsi" w:cstheme="minorHAnsi"/>
              </w:rPr>
            </w:pPr>
            <w:r>
              <w:rPr>
                <w:rFonts w:asciiTheme="minorHAnsi" w:hAnsiTheme="minorHAnsi" w:cstheme="minorHAnsi"/>
              </w:rPr>
              <w:lastRenderedPageBreak/>
              <w:t>Children given the opportunity to attend a live sports event in an elite setting (termly)</w:t>
            </w:r>
          </w:p>
          <w:p w14:paraId="5BB1D898" w14:textId="030D5590" w:rsidR="00C43AEC" w:rsidRPr="00C43AEC" w:rsidRDefault="00C43AEC" w:rsidP="00833109">
            <w:pPr>
              <w:pStyle w:val="TableParagraph"/>
              <w:rPr>
                <w:rFonts w:asciiTheme="minorHAnsi" w:hAnsiTheme="minorHAnsi" w:cstheme="minorHAnsi"/>
              </w:rPr>
            </w:pPr>
          </w:p>
        </w:tc>
        <w:tc>
          <w:tcPr>
            <w:tcW w:w="1663" w:type="dxa"/>
          </w:tcPr>
          <w:p w14:paraId="670A8594" w14:textId="32416E97" w:rsidR="00A26F35" w:rsidRPr="00C43AEC" w:rsidRDefault="00375B9B" w:rsidP="00D11688">
            <w:pPr>
              <w:pStyle w:val="TableParagraph"/>
              <w:rPr>
                <w:rFonts w:asciiTheme="minorHAnsi" w:hAnsiTheme="minorHAnsi" w:cstheme="minorHAnsi"/>
              </w:rPr>
            </w:pPr>
            <w:r w:rsidRPr="00C43AEC">
              <w:rPr>
                <w:rFonts w:asciiTheme="minorHAnsi" w:hAnsiTheme="minorHAnsi" w:cstheme="minorHAnsi"/>
              </w:rPr>
              <w:lastRenderedPageBreak/>
              <w:t xml:space="preserve">Balance </w:t>
            </w:r>
            <w:proofErr w:type="spellStart"/>
            <w:r w:rsidR="003E0FA9">
              <w:rPr>
                <w:rFonts w:asciiTheme="minorHAnsi" w:hAnsiTheme="minorHAnsi" w:cstheme="minorHAnsi"/>
              </w:rPr>
              <w:t>B</w:t>
            </w:r>
            <w:r w:rsidRPr="00C43AEC">
              <w:rPr>
                <w:rFonts w:asciiTheme="minorHAnsi" w:hAnsiTheme="minorHAnsi" w:cstheme="minorHAnsi"/>
              </w:rPr>
              <w:t>ikeabilty</w:t>
            </w:r>
            <w:proofErr w:type="spellEnd"/>
            <w:r w:rsidRPr="00C43AEC">
              <w:rPr>
                <w:rFonts w:asciiTheme="minorHAnsi" w:hAnsiTheme="minorHAnsi" w:cstheme="minorHAnsi"/>
              </w:rPr>
              <w:t xml:space="preserve"> - £</w:t>
            </w:r>
            <w:r w:rsidR="0022186D" w:rsidRPr="00C43AEC">
              <w:rPr>
                <w:rFonts w:asciiTheme="minorHAnsi" w:hAnsiTheme="minorHAnsi" w:cstheme="minorHAnsi"/>
              </w:rPr>
              <w:t>80</w:t>
            </w:r>
          </w:p>
          <w:p w14:paraId="7E180A9F" w14:textId="77777777" w:rsidR="001C35E4" w:rsidRPr="00C43AEC" w:rsidRDefault="001C35E4" w:rsidP="00D11688">
            <w:pPr>
              <w:pStyle w:val="TableParagraph"/>
              <w:rPr>
                <w:rFonts w:asciiTheme="minorHAnsi" w:hAnsiTheme="minorHAnsi" w:cstheme="minorHAnsi"/>
              </w:rPr>
            </w:pPr>
          </w:p>
          <w:p w14:paraId="7DBE88C4" w14:textId="49BDACF9" w:rsidR="001C35E4" w:rsidRDefault="00C43AEC" w:rsidP="00D11688">
            <w:pPr>
              <w:pStyle w:val="TableParagraph"/>
              <w:rPr>
                <w:rFonts w:asciiTheme="minorHAnsi" w:hAnsiTheme="minorHAnsi" w:cstheme="minorHAnsi"/>
              </w:rPr>
            </w:pPr>
            <w:proofErr w:type="spellStart"/>
            <w:r w:rsidRPr="00C43AEC">
              <w:rPr>
                <w:rFonts w:asciiTheme="minorHAnsi" w:hAnsiTheme="minorHAnsi" w:cstheme="minorHAnsi"/>
              </w:rPr>
              <w:t>Bikeability</w:t>
            </w:r>
            <w:proofErr w:type="spellEnd"/>
            <w:r w:rsidRPr="00C43AEC">
              <w:rPr>
                <w:rFonts w:asciiTheme="minorHAnsi" w:hAnsiTheme="minorHAnsi" w:cstheme="minorHAnsi"/>
              </w:rPr>
              <w:t xml:space="preserve"> - </w:t>
            </w:r>
            <w:r w:rsidR="003E0FA9">
              <w:rPr>
                <w:rFonts w:asciiTheme="minorHAnsi" w:hAnsiTheme="minorHAnsi" w:cstheme="minorHAnsi"/>
              </w:rPr>
              <w:t>£1,000</w:t>
            </w:r>
          </w:p>
          <w:p w14:paraId="216AA938" w14:textId="77777777" w:rsidR="005147E7" w:rsidRDefault="005147E7" w:rsidP="00D11688">
            <w:pPr>
              <w:pStyle w:val="TableParagraph"/>
              <w:rPr>
                <w:rFonts w:asciiTheme="minorHAnsi" w:hAnsiTheme="minorHAnsi" w:cstheme="minorHAnsi"/>
              </w:rPr>
            </w:pPr>
          </w:p>
          <w:p w14:paraId="015CE2B6" w14:textId="0CB3580E" w:rsidR="005147E7" w:rsidRPr="00C43AEC" w:rsidRDefault="005147E7" w:rsidP="00D11688">
            <w:pPr>
              <w:pStyle w:val="TableParagraph"/>
              <w:rPr>
                <w:rFonts w:asciiTheme="minorHAnsi" w:hAnsiTheme="minorHAnsi" w:cstheme="minorHAnsi"/>
              </w:rPr>
            </w:pPr>
            <w:r>
              <w:rPr>
                <w:rFonts w:asciiTheme="minorHAnsi" w:hAnsiTheme="minorHAnsi" w:cstheme="minorHAnsi"/>
              </w:rPr>
              <w:t>Trips to elite sports events - £2,000</w:t>
            </w:r>
          </w:p>
        </w:tc>
        <w:tc>
          <w:tcPr>
            <w:tcW w:w="3423" w:type="dxa"/>
          </w:tcPr>
          <w:p w14:paraId="29750AC2" w14:textId="262E4A4A" w:rsidR="005147E7" w:rsidRPr="00F25440" w:rsidRDefault="005147E7" w:rsidP="00375B9B">
            <w:pPr>
              <w:pStyle w:val="TableParagraph"/>
              <w:rPr>
                <w:rFonts w:asciiTheme="minorHAnsi" w:hAnsiTheme="minorHAnsi" w:cstheme="minorHAnsi"/>
              </w:rPr>
            </w:pPr>
          </w:p>
        </w:tc>
        <w:tc>
          <w:tcPr>
            <w:tcW w:w="3076" w:type="dxa"/>
          </w:tcPr>
          <w:p w14:paraId="70A71411" w14:textId="6F382B97" w:rsidR="00664B42" w:rsidRPr="00F25440" w:rsidRDefault="00664B42" w:rsidP="00A0598F">
            <w:pPr>
              <w:pStyle w:val="TableParagraph"/>
              <w:rPr>
                <w:rFonts w:asciiTheme="minorHAnsi" w:hAnsiTheme="minorHAnsi" w:cstheme="minorHAnsi"/>
              </w:rPr>
            </w:pPr>
          </w:p>
        </w:tc>
      </w:tr>
      <w:tr w:rsidR="00C2051F" w:rsidRPr="00F25440" w14:paraId="705B31AC" w14:textId="77777777" w:rsidTr="00D11688">
        <w:trPr>
          <w:trHeight w:val="340"/>
        </w:trPr>
        <w:tc>
          <w:tcPr>
            <w:tcW w:w="12302" w:type="dxa"/>
            <w:gridSpan w:val="4"/>
            <w:vMerge w:val="restart"/>
          </w:tcPr>
          <w:p w14:paraId="732C1CA5"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b/>
                <w:color w:val="0057A0"/>
              </w:rPr>
              <w:t xml:space="preserve">Key indicator 5: </w:t>
            </w:r>
            <w:r w:rsidRPr="00F25440">
              <w:rPr>
                <w:rFonts w:asciiTheme="minorHAnsi" w:hAnsiTheme="minorHAnsi"/>
                <w:color w:val="0057A0"/>
              </w:rPr>
              <w:t>Increased participation in competitive sport</w:t>
            </w:r>
          </w:p>
        </w:tc>
        <w:tc>
          <w:tcPr>
            <w:tcW w:w="3076" w:type="dxa"/>
          </w:tcPr>
          <w:p w14:paraId="7E53CFE3"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Percentage of total allocation:</w:t>
            </w:r>
          </w:p>
        </w:tc>
      </w:tr>
      <w:tr w:rsidR="00C2051F" w:rsidRPr="00F25440" w14:paraId="17D4238F" w14:textId="77777777" w:rsidTr="00D11688">
        <w:trPr>
          <w:trHeight w:val="280"/>
        </w:trPr>
        <w:tc>
          <w:tcPr>
            <w:tcW w:w="12302" w:type="dxa"/>
            <w:gridSpan w:val="4"/>
            <w:vMerge/>
            <w:tcBorders>
              <w:top w:val="nil"/>
            </w:tcBorders>
          </w:tcPr>
          <w:p w14:paraId="758D7736" w14:textId="77777777" w:rsidR="00C2051F" w:rsidRPr="00F25440" w:rsidRDefault="00C2051F" w:rsidP="00D11688">
            <w:pPr>
              <w:rPr>
                <w:rFonts w:asciiTheme="minorHAnsi" w:hAnsiTheme="minorHAnsi"/>
              </w:rPr>
            </w:pPr>
          </w:p>
        </w:tc>
        <w:tc>
          <w:tcPr>
            <w:tcW w:w="3076" w:type="dxa"/>
          </w:tcPr>
          <w:p w14:paraId="4F2349D4" w14:textId="670587FA" w:rsidR="00C2051F" w:rsidRPr="00F25440" w:rsidRDefault="003E0FA9" w:rsidP="00D11688">
            <w:pPr>
              <w:pStyle w:val="TableParagraph"/>
              <w:spacing w:line="257" w:lineRule="exact"/>
              <w:jc w:val="center"/>
              <w:rPr>
                <w:rFonts w:asciiTheme="minorHAnsi" w:hAnsiTheme="minorHAnsi"/>
              </w:rPr>
            </w:pPr>
            <w:r>
              <w:rPr>
                <w:rFonts w:asciiTheme="minorHAnsi" w:hAnsiTheme="minorHAnsi"/>
              </w:rPr>
              <w:t>36%</w:t>
            </w:r>
          </w:p>
        </w:tc>
      </w:tr>
      <w:tr w:rsidR="00C2051F" w:rsidRPr="00F25440" w14:paraId="6837ACB5" w14:textId="77777777" w:rsidTr="00D11688">
        <w:trPr>
          <w:trHeight w:val="600"/>
        </w:trPr>
        <w:tc>
          <w:tcPr>
            <w:tcW w:w="3758" w:type="dxa"/>
          </w:tcPr>
          <w:p w14:paraId="4064DABF"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School focus with clarity on intended</w:t>
            </w:r>
          </w:p>
          <w:p w14:paraId="7828BB42" w14:textId="77777777" w:rsidR="00C2051F" w:rsidRPr="00F25440" w:rsidRDefault="00C2051F" w:rsidP="00D11688">
            <w:pPr>
              <w:pStyle w:val="TableParagraph"/>
              <w:spacing w:line="290" w:lineRule="exact"/>
              <w:ind w:left="18"/>
              <w:rPr>
                <w:rFonts w:asciiTheme="minorHAnsi" w:hAnsiTheme="minorHAnsi"/>
              </w:rPr>
            </w:pPr>
            <w:r w:rsidRPr="00F25440">
              <w:rPr>
                <w:rFonts w:asciiTheme="minorHAnsi" w:hAnsiTheme="minorHAnsi"/>
                <w:b/>
                <w:color w:val="231F20"/>
              </w:rPr>
              <w:t>impact on pupils</w:t>
            </w:r>
            <w:r w:rsidRPr="00F25440">
              <w:rPr>
                <w:rFonts w:asciiTheme="minorHAnsi" w:hAnsiTheme="minorHAnsi"/>
                <w:color w:val="231F20"/>
              </w:rPr>
              <w:t>:</w:t>
            </w:r>
          </w:p>
        </w:tc>
        <w:tc>
          <w:tcPr>
            <w:tcW w:w="3458" w:type="dxa"/>
          </w:tcPr>
          <w:p w14:paraId="4DA4C611"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Actions to achieve:</w:t>
            </w:r>
          </w:p>
        </w:tc>
        <w:tc>
          <w:tcPr>
            <w:tcW w:w="1663" w:type="dxa"/>
          </w:tcPr>
          <w:p w14:paraId="454F5404"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Funding</w:t>
            </w:r>
          </w:p>
          <w:p w14:paraId="0F56EF21" w14:textId="23AE5F09" w:rsidR="00C2051F" w:rsidRPr="00F25440" w:rsidRDefault="00C2051F" w:rsidP="00D11688">
            <w:pPr>
              <w:pStyle w:val="TableParagraph"/>
              <w:spacing w:line="290" w:lineRule="exact"/>
              <w:ind w:left="18"/>
              <w:rPr>
                <w:rFonts w:asciiTheme="minorHAnsi" w:hAnsiTheme="minorHAnsi"/>
              </w:rPr>
            </w:pPr>
            <w:r w:rsidRPr="00F25440">
              <w:rPr>
                <w:rFonts w:asciiTheme="minorHAnsi" w:hAnsiTheme="minorHAnsi"/>
                <w:color w:val="231F20"/>
              </w:rPr>
              <w:t>allocated:</w:t>
            </w:r>
            <w:r w:rsidR="006E1BB6" w:rsidRPr="00F25440">
              <w:rPr>
                <w:rFonts w:asciiTheme="minorHAnsi" w:hAnsiTheme="minorHAnsi"/>
                <w:color w:val="231F20"/>
              </w:rPr>
              <w:t xml:space="preserve"> </w:t>
            </w:r>
          </w:p>
        </w:tc>
        <w:tc>
          <w:tcPr>
            <w:tcW w:w="3423" w:type="dxa"/>
          </w:tcPr>
          <w:p w14:paraId="15207804" w14:textId="77777777" w:rsidR="00C2051F" w:rsidRPr="00F25440" w:rsidRDefault="00C2051F" w:rsidP="00D11688">
            <w:pPr>
              <w:pStyle w:val="TableParagraph"/>
              <w:spacing w:line="257" w:lineRule="exact"/>
              <w:ind w:left="18"/>
              <w:rPr>
                <w:rFonts w:asciiTheme="minorHAnsi" w:hAnsiTheme="minorHAnsi"/>
              </w:rPr>
            </w:pPr>
            <w:r w:rsidRPr="00F25440">
              <w:rPr>
                <w:rFonts w:asciiTheme="minorHAnsi" w:hAnsiTheme="minorHAnsi"/>
                <w:color w:val="231F20"/>
              </w:rPr>
              <w:t>Evidence and impact:</w:t>
            </w:r>
          </w:p>
        </w:tc>
        <w:tc>
          <w:tcPr>
            <w:tcW w:w="3076" w:type="dxa"/>
          </w:tcPr>
          <w:p w14:paraId="19A8FFAE" w14:textId="77777777" w:rsidR="00C2051F" w:rsidRPr="00F25440" w:rsidRDefault="00C2051F" w:rsidP="00D11688">
            <w:pPr>
              <w:pStyle w:val="TableParagraph"/>
              <w:spacing w:line="255" w:lineRule="exact"/>
              <w:ind w:left="18"/>
              <w:rPr>
                <w:rFonts w:asciiTheme="minorHAnsi" w:hAnsiTheme="minorHAnsi"/>
              </w:rPr>
            </w:pPr>
            <w:r w:rsidRPr="00F25440">
              <w:rPr>
                <w:rFonts w:asciiTheme="minorHAnsi" w:hAnsiTheme="minorHAnsi"/>
                <w:color w:val="231F20"/>
              </w:rPr>
              <w:t>Sustainability and suggested</w:t>
            </w:r>
          </w:p>
          <w:p w14:paraId="036581F8" w14:textId="77777777" w:rsidR="00C2051F" w:rsidRPr="00F25440" w:rsidRDefault="00C2051F" w:rsidP="00D11688">
            <w:pPr>
              <w:pStyle w:val="TableParagraph"/>
              <w:spacing w:line="290" w:lineRule="exact"/>
              <w:ind w:left="18"/>
              <w:rPr>
                <w:rFonts w:asciiTheme="minorHAnsi" w:hAnsiTheme="minorHAnsi"/>
              </w:rPr>
            </w:pPr>
            <w:r w:rsidRPr="00F25440">
              <w:rPr>
                <w:rFonts w:asciiTheme="minorHAnsi" w:hAnsiTheme="minorHAnsi"/>
                <w:color w:val="231F20"/>
              </w:rPr>
              <w:t>next steps:</w:t>
            </w:r>
          </w:p>
        </w:tc>
      </w:tr>
      <w:tr w:rsidR="00A0598F" w:rsidRPr="00375B9B" w14:paraId="0A5F7A0B" w14:textId="77777777" w:rsidTr="00D11688">
        <w:trPr>
          <w:trHeight w:val="2120"/>
        </w:trPr>
        <w:tc>
          <w:tcPr>
            <w:tcW w:w="3758" w:type="dxa"/>
          </w:tcPr>
          <w:p w14:paraId="79B30FAE" w14:textId="77777777" w:rsidR="00A0598F" w:rsidRPr="00F25440" w:rsidRDefault="00A0598F" w:rsidP="00A0598F">
            <w:pPr>
              <w:pStyle w:val="TableParagraph"/>
            </w:pPr>
            <w:r w:rsidRPr="00F25440">
              <w:t xml:space="preserve">A wide variety of competitive sports should be covered over the year to add breadth of study and to identify children that are gifted in significant areas. </w:t>
            </w:r>
          </w:p>
          <w:p w14:paraId="36BBD764" w14:textId="77777777" w:rsidR="00A0598F" w:rsidRPr="00F25440" w:rsidRDefault="00A0598F" w:rsidP="00A0598F">
            <w:pPr>
              <w:pStyle w:val="TableParagraph"/>
            </w:pPr>
          </w:p>
          <w:p w14:paraId="27026698" w14:textId="77777777" w:rsidR="00A0598F" w:rsidRPr="00F25440" w:rsidRDefault="00A0598F" w:rsidP="00A0598F">
            <w:pPr>
              <w:pStyle w:val="TableParagraph"/>
            </w:pPr>
            <w:r w:rsidRPr="00F25440">
              <w:t xml:space="preserve">Children at both KS1 and KS2 should have the opportunity to take part in competitive sports. </w:t>
            </w:r>
          </w:p>
          <w:p w14:paraId="40B208A6" w14:textId="77777777" w:rsidR="00A0598F" w:rsidRPr="00F25440" w:rsidRDefault="00A0598F" w:rsidP="00A0598F">
            <w:pPr>
              <w:pStyle w:val="TableParagraph"/>
            </w:pPr>
          </w:p>
          <w:p w14:paraId="43A067CC" w14:textId="77777777" w:rsidR="00A0598F" w:rsidRPr="00F25440" w:rsidRDefault="00A0598F" w:rsidP="00A0598F">
            <w:pPr>
              <w:pStyle w:val="TableParagraph"/>
            </w:pPr>
            <w:r w:rsidRPr="00F25440">
              <w:t xml:space="preserve">Children to be able to experience sport out of the usual school environment. </w:t>
            </w:r>
          </w:p>
          <w:p w14:paraId="2535FAF1" w14:textId="4A47EFA5" w:rsidR="00A0598F" w:rsidRPr="00F25440" w:rsidRDefault="00A0598F" w:rsidP="00A0598F">
            <w:pPr>
              <w:pStyle w:val="TableParagraph"/>
              <w:rPr>
                <w:rFonts w:asciiTheme="minorHAnsi" w:hAnsiTheme="minorHAnsi" w:cstheme="minorHAnsi"/>
              </w:rPr>
            </w:pPr>
          </w:p>
        </w:tc>
        <w:tc>
          <w:tcPr>
            <w:tcW w:w="3458" w:type="dxa"/>
          </w:tcPr>
          <w:p w14:paraId="2854004F" w14:textId="1C834534" w:rsidR="00A0598F" w:rsidRPr="00F25440" w:rsidRDefault="00A0598F" w:rsidP="00A0598F">
            <w:pPr>
              <w:pStyle w:val="TableParagraph"/>
            </w:pPr>
            <w:r w:rsidRPr="00F25440">
              <w:t>School to be a part of Pro-Active School Performance competitions.</w:t>
            </w:r>
          </w:p>
          <w:p w14:paraId="471CDE9F" w14:textId="77777777" w:rsidR="00A0598F" w:rsidRPr="00F25440" w:rsidRDefault="00A0598F" w:rsidP="00A0598F">
            <w:pPr>
              <w:pStyle w:val="TableParagraph"/>
            </w:pPr>
          </w:p>
          <w:p w14:paraId="5EC2F179" w14:textId="399C956A" w:rsidR="00A0598F" w:rsidRPr="00F25440" w:rsidRDefault="00A0598F" w:rsidP="00A0598F">
            <w:pPr>
              <w:pStyle w:val="TableParagraph"/>
              <w:rPr>
                <w:rFonts w:asciiTheme="minorHAnsi" w:hAnsiTheme="minorHAnsi" w:cstheme="minorHAnsi"/>
              </w:rPr>
            </w:pPr>
            <w:r w:rsidRPr="00F25440">
              <w:t>Sports coordinator to identify links with other schools – HCAT sports calendar.</w:t>
            </w:r>
          </w:p>
          <w:p w14:paraId="2B022E19" w14:textId="288B757E" w:rsidR="00A0598F" w:rsidRPr="00F25440" w:rsidRDefault="00A0598F" w:rsidP="00A0598F">
            <w:pPr>
              <w:pStyle w:val="TableParagraph"/>
              <w:rPr>
                <w:rFonts w:asciiTheme="minorHAnsi" w:hAnsiTheme="minorHAnsi" w:cstheme="minorHAnsi"/>
              </w:rPr>
            </w:pPr>
          </w:p>
          <w:p w14:paraId="0927290F" w14:textId="250AB92F"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Football pitch to be marked out and regularly cut.</w:t>
            </w:r>
          </w:p>
          <w:p w14:paraId="59BC17AE" w14:textId="77777777" w:rsidR="00A0598F" w:rsidRPr="00F25440" w:rsidRDefault="00A0598F" w:rsidP="00A0598F">
            <w:pPr>
              <w:pStyle w:val="TableParagraph"/>
              <w:rPr>
                <w:rFonts w:asciiTheme="minorHAnsi" w:hAnsiTheme="minorHAnsi" w:cstheme="minorHAnsi"/>
              </w:rPr>
            </w:pPr>
          </w:p>
          <w:p w14:paraId="3788CFD4" w14:textId="214E7D84"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Transport for sporting events.</w:t>
            </w:r>
          </w:p>
          <w:p w14:paraId="5B3201CD" w14:textId="77777777" w:rsidR="00A0598F" w:rsidRPr="00F25440" w:rsidRDefault="00A0598F" w:rsidP="00A0598F">
            <w:pPr>
              <w:pStyle w:val="TableParagraph"/>
              <w:rPr>
                <w:rFonts w:asciiTheme="minorHAnsi" w:hAnsiTheme="minorHAnsi" w:cstheme="minorHAnsi"/>
              </w:rPr>
            </w:pPr>
          </w:p>
          <w:p w14:paraId="64D06501" w14:textId="0AF1D5A3"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Supply teachers to be hired to release sports coordinator from class to attend sports events.</w:t>
            </w:r>
          </w:p>
          <w:p w14:paraId="7A9D8DE7" w14:textId="77777777" w:rsidR="00A0598F" w:rsidRPr="00F25440" w:rsidRDefault="00A0598F" w:rsidP="00A0598F">
            <w:pPr>
              <w:pStyle w:val="TableParagraph"/>
              <w:rPr>
                <w:rFonts w:asciiTheme="minorHAnsi" w:hAnsiTheme="minorHAnsi" w:cstheme="minorHAnsi"/>
              </w:rPr>
            </w:pPr>
          </w:p>
          <w:p w14:paraId="12C1F315" w14:textId="2A74A43E"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Trophies and medals to be purchased to celebrate intra-school competitions</w:t>
            </w:r>
          </w:p>
          <w:p w14:paraId="74B603ED" w14:textId="0C722A00" w:rsidR="00A0598F" w:rsidRPr="00F25440" w:rsidRDefault="00A0598F" w:rsidP="00A0598F">
            <w:pPr>
              <w:pStyle w:val="TableParagraph"/>
              <w:rPr>
                <w:rFonts w:asciiTheme="minorHAnsi" w:hAnsiTheme="minorHAnsi" w:cstheme="minorHAnsi"/>
              </w:rPr>
            </w:pPr>
          </w:p>
        </w:tc>
        <w:tc>
          <w:tcPr>
            <w:tcW w:w="1663" w:type="dxa"/>
          </w:tcPr>
          <w:p w14:paraId="3E7871CB" w14:textId="78F7F0B5"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PSP - £</w:t>
            </w:r>
            <w:r>
              <w:rPr>
                <w:rFonts w:asciiTheme="minorHAnsi" w:hAnsiTheme="minorHAnsi" w:cstheme="minorHAnsi"/>
              </w:rPr>
              <w:t>1,000</w:t>
            </w:r>
          </w:p>
          <w:p w14:paraId="07E755D5" w14:textId="276F1891" w:rsidR="00A0598F" w:rsidRPr="00F25440" w:rsidRDefault="00A0598F" w:rsidP="00A0598F">
            <w:pPr>
              <w:pStyle w:val="TableParagraph"/>
              <w:rPr>
                <w:rFonts w:asciiTheme="minorHAnsi" w:hAnsiTheme="minorHAnsi" w:cstheme="minorHAnsi"/>
              </w:rPr>
            </w:pPr>
          </w:p>
          <w:p w14:paraId="6C0E3A01" w14:textId="678B1667"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 xml:space="preserve">Upkeep of Football Pitch – </w:t>
            </w:r>
          </w:p>
          <w:p w14:paraId="0017E99A" w14:textId="77777777" w:rsidR="00A0598F" w:rsidRPr="00F25440" w:rsidRDefault="00A0598F" w:rsidP="00A0598F">
            <w:pPr>
              <w:pStyle w:val="TableParagraph"/>
              <w:rPr>
                <w:rFonts w:asciiTheme="minorHAnsi" w:hAnsiTheme="minorHAnsi" w:cstheme="minorHAnsi"/>
              </w:rPr>
            </w:pPr>
          </w:p>
          <w:p w14:paraId="40BC08CF" w14:textId="38F65F4C"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Transport – £</w:t>
            </w:r>
            <w:r>
              <w:rPr>
                <w:rFonts w:asciiTheme="minorHAnsi" w:hAnsiTheme="minorHAnsi" w:cstheme="minorHAnsi"/>
              </w:rPr>
              <w:t>5,000</w:t>
            </w:r>
          </w:p>
          <w:p w14:paraId="7AE18074" w14:textId="3809E424" w:rsidR="00A0598F" w:rsidRPr="00F25440" w:rsidRDefault="00A0598F" w:rsidP="00A0598F">
            <w:pPr>
              <w:pStyle w:val="TableParagraph"/>
              <w:rPr>
                <w:rFonts w:asciiTheme="minorHAnsi" w:hAnsiTheme="minorHAnsi" w:cstheme="minorHAnsi"/>
              </w:rPr>
            </w:pPr>
          </w:p>
          <w:p w14:paraId="194C8BB2" w14:textId="7F8BF43A"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 xml:space="preserve">Supply Teachers – </w:t>
            </w:r>
          </w:p>
          <w:p w14:paraId="68F5B96A" w14:textId="77777777" w:rsidR="00A0598F" w:rsidRPr="00F25440" w:rsidRDefault="00A0598F" w:rsidP="00A0598F">
            <w:pPr>
              <w:pStyle w:val="TableParagraph"/>
              <w:rPr>
                <w:rFonts w:asciiTheme="minorHAnsi" w:hAnsiTheme="minorHAnsi" w:cstheme="minorHAnsi"/>
              </w:rPr>
            </w:pPr>
          </w:p>
          <w:p w14:paraId="320D39E3" w14:textId="52B2746B" w:rsidR="00A0598F" w:rsidRPr="00F25440" w:rsidRDefault="00A0598F" w:rsidP="00A0598F">
            <w:pPr>
              <w:pStyle w:val="TableParagraph"/>
              <w:rPr>
                <w:rFonts w:asciiTheme="minorHAnsi" w:hAnsiTheme="minorHAnsi" w:cstheme="minorHAnsi"/>
              </w:rPr>
            </w:pPr>
            <w:r w:rsidRPr="00F25440">
              <w:rPr>
                <w:rFonts w:asciiTheme="minorHAnsi" w:hAnsiTheme="minorHAnsi" w:cstheme="minorHAnsi"/>
              </w:rPr>
              <w:t>Trophies &amp; Medals - £450</w:t>
            </w:r>
          </w:p>
        </w:tc>
        <w:tc>
          <w:tcPr>
            <w:tcW w:w="3423" w:type="dxa"/>
          </w:tcPr>
          <w:p w14:paraId="217280AD" w14:textId="77777777" w:rsidR="00A0598F" w:rsidRPr="00F25440" w:rsidRDefault="00A0598F" w:rsidP="00A0598F">
            <w:pPr>
              <w:pStyle w:val="TableParagraph"/>
              <w:rPr>
                <w:rFonts w:asciiTheme="minorHAnsi" w:hAnsiTheme="minorHAnsi" w:cstheme="minorHAnsi"/>
              </w:rPr>
            </w:pPr>
          </w:p>
          <w:p w14:paraId="40BF43D7" w14:textId="77777777" w:rsidR="00A0598F" w:rsidRPr="00F25440" w:rsidRDefault="00A0598F" w:rsidP="00A0598F">
            <w:pPr>
              <w:pStyle w:val="TableParagraph"/>
              <w:rPr>
                <w:rFonts w:asciiTheme="minorHAnsi" w:hAnsiTheme="minorHAnsi" w:cstheme="minorHAnsi"/>
              </w:rPr>
            </w:pPr>
          </w:p>
          <w:p w14:paraId="0FD2A14C" w14:textId="07375AFE" w:rsidR="00A0598F" w:rsidRPr="00F25440" w:rsidRDefault="00A0598F" w:rsidP="00A0598F">
            <w:pPr>
              <w:pStyle w:val="TableParagraph"/>
              <w:rPr>
                <w:rFonts w:asciiTheme="minorHAnsi" w:hAnsiTheme="minorHAnsi" w:cstheme="minorHAnsi"/>
              </w:rPr>
            </w:pPr>
          </w:p>
        </w:tc>
        <w:tc>
          <w:tcPr>
            <w:tcW w:w="3076" w:type="dxa"/>
          </w:tcPr>
          <w:p w14:paraId="127AC18A" w14:textId="07C5783E" w:rsidR="00A0598F" w:rsidRPr="00375B9B" w:rsidRDefault="00A0598F" w:rsidP="005147E7">
            <w:pPr>
              <w:pStyle w:val="TableParagraph"/>
              <w:rPr>
                <w:rFonts w:asciiTheme="minorHAnsi" w:hAnsiTheme="minorHAnsi" w:cstheme="minorHAnsi"/>
              </w:rPr>
            </w:pPr>
          </w:p>
        </w:tc>
      </w:tr>
    </w:tbl>
    <w:p w14:paraId="0BD9A03C" w14:textId="77777777" w:rsidR="00C66DF9" w:rsidRPr="00375B9B" w:rsidRDefault="00C66DF9">
      <w:pPr>
        <w:rPr>
          <w:rFonts w:asciiTheme="minorHAnsi" w:hAnsiTheme="minorHAnsi"/>
        </w:rPr>
      </w:pPr>
    </w:p>
    <w:sectPr w:rsidR="00C66DF9" w:rsidRPr="00375B9B">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B07B8" w14:textId="77777777" w:rsidR="0029438F" w:rsidRDefault="0029438F">
      <w:r>
        <w:separator/>
      </w:r>
    </w:p>
  </w:endnote>
  <w:endnote w:type="continuationSeparator" w:id="0">
    <w:p w14:paraId="7F08F72B" w14:textId="77777777" w:rsidR="0029438F" w:rsidRDefault="00294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DBC6"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710DD811" wp14:editId="3B26F71E">
          <wp:simplePos x="0" y="0"/>
          <wp:positionH relativeFrom="page">
            <wp:posOffset>5396399</wp:posOffset>
          </wp:positionH>
          <wp:positionV relativeFrom="page">
            <wp:posOffset>7118575</wp:posOffset>
          </wp:positionV>
          <wp:extent cx="269999" cy="269999"/>
          <wp:effectExtent l="0" t="0" r="0" b="0"/>
          <wp:wrapNone/>
          <wp:docPr id="5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9027C">
      <w:rPr>
        <w:noProof/>
        <w:lang w:val="en-GB" w:eastAsia="en-GB"/>
      </w:rPr>
      <mc:AlternateContent>
        <mc:Choice Requires="wps">
          <w:drawing>
            <wp:anchor distT="0" distB="0" distL="114300" distR="114300" simplePos="0" relativeHeight="251658240" behindDoc="1" locked="0" layoutInCell="1" allowOverlap="1" wp14:anchorId="60E305F3" wp14:editId="00682322">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68D6"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9027C">
      <w:rPr>
        <w:noProof/>
        <w:lang w:val="en-GB" w:eastAsia="en-GB"/>
      </w:rPr>
      <mc:AlternateContent>
        <mc:Choice Requires="wpg">
          <w:drawing>
            <wp:anchor distT="0" distB="0" distL="114300" distR="114300" simplePos="0" relativeHeight="251659264" behindDoc="1" locked="0" layoutInCell="1" allowOverlap="1" wp14:anchorId="36187963" wp14:editId="63F5A0FB">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07396B"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612DB97D" wp14:editId="3231D75D">
          <wp:simplePos x="0" y="0"/>
          <wp:positionH relativeFrom="page">
            <wp:posOffset>2138535</wp:posOffset>
          </wp:positionH>
          <wp:positionV relativeFrom="page">
            <wp:posOffset>7107713</wp:posOffset>
          </wp:positionV>
          <wp:extent cx="688267" cy="258484"/>
          <wp:effectExtent l="0" t="0" r="0" b="0"/>
          <wp:wrapNone/>
          <wp:docPr id="5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3D1FD44A" wp14:editId="091FFBFE">
          <wp:simplePos x="0" y="0"/>
          <wp:positionH relativeFrom="page">
            <wp:posOffset>6252044</wp:posOffset>
          </wp:positionH>
          <wp:positionV relativeFrom="page">
            <wp:posOffset>7143775</wp:posOffset>
          </wp:positionV>
          <wp:extent cx="461955" cy="212394"/>
          <wp:effectExtent l="0" t="0" r="0" b="0"/>
          <wp:wrapNone/>
          <wp:docPr id="5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2B130256" wp14:editId="134D6686">
          <wp:simplePos x="0" y="0"/>
          <wp:positionH relativeFrom="page">
            <wp:posOffset>5823308</wp:posOffset>
          </wp:positionH>
          <wp:positionV relativeFrom="page">
            <wp:posOffset>7191244</wp:posOffset>
          </wp:positionV>
          <wp:extent cx="401238" cy="118130"/>
          <wp:effectExtent l="0" t="0" r="0" b="0"/>
          <wp:wrapNone/>
          <wp:docPr id="5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1B62EEE2" wp14:editId="3D732387">
          <wp:simplePos x="0" y="0"/>
          <wp:positionH relativeFrom="page">
            <wp:posOffset>5706054</wp:posOffset>
          </wp:positionH>
          <wp:positionV relativeFrom="page">
            <wp:posOffset>7179774</wp:posOffset>
          </wp:positionV>
          <wp:extent cx="86100" cy="128452"/>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0526BA34" wp14:editId="39C20D4C">
          <wp:simplePos x="0" y="0"/>
          <wp:positionH relativeFrom="page">
            <wp:posOffset>4834992</wp:posOffset>
          </wp:positionH>
          <wp:positionV relativeFrom="page">
            <wp:posOffset>7125780</wp:posOffset>
          </wp:positionV>
          <wp:extent cx="130417" cy="163106"/>
          <wp:effectExtent l="0" t="0" r="0" b="0"/>
          <wp:wrapNone/>
          <wp:docPr id="5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484DD1F" wp14:editId="5823D729">
          <wp:simplePos x="0" y="0"/>
          <wp:positionH relativeFrom="page">
            <wp:posOffset>5008512</wp:posOffset>
          </wp:positionH>
          <wp:positionV relativeFrom="page">
            <wp:posOffset>7158015</wp:posOffset>
          </wp:positionV>
          <wp:extent cx="97807" cy="97802"/>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7202251F" wp14:editId="5756FF4F">
          <wp:simplePos x="0" y="0"/>
          <wp:positionH relativeFrom="page">
            <wp:posOffset>5127804</wp:posOffset>
          </wp:positionH>
          <wp:positionV relativeFrom="page">
            <wp:posOffset>7170468</wp:posOffset>
          </wp:positionV>
          <wp:extent cx="210920" cy="73634"/>
          <wp:effectExtent l="0" t="0" r="0" b="0"/>
          <wp:wrapNone/>
          <wp:docPr id="5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9027C">
      <w:rPr>
        <w:noProof/>
        <w:lang w:val="en-GB" w:eastAsia="en-GB"/>
      </w:rPr>
      <mc:AlternateContent>
        <mc:Choice Requires="wps">
          <w:drawing>
            <wp:anchor distT="0" distB="0" distL="114300" distR="114300" simplePos="0" relativeHeight="251660288" behindDoc="1" locked="0" layoutInCell="1" allowOverlap="1" wp14:anchorId="3F8D6D04" wp14:editId="2F9BFAD6">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FC1C"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D6D04"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1C04FC1C"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49027C">
      <w:rPr>
        <w:noProof/>
        <w:lang w:val="en-GB" w:eastAsia="en-GB"/>
      </w:rPr>
      <mc:AlternateContent>
        <mc:Choice Requires="wps">
          <w:drawing>
            <wp:anchor distT="0" distB="0" distL="114300" distR="114300" simplePos="0" relativeHeight="251661312" behindDoc="1" locked="0" layoutInCell="1" allowOverlap="1" wp14:anchorId="0DF2A90E" wp14:editId="314C323D">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B7CB"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2A90E"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27A3B7CB"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5C82203B"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95D2" w14:textId="77777777"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533011D2" wp14:editId="76287FF3">
          <wp:simplePos x="0" y="0"/>
          <wp:positionH relativeFrom="page">
            <wp:posOffset>5396399</wp:posOffset>
          </wp:positionH>
          <wp:positionV relativeFrom="page">
            <wp:posOffset>7118575</wp:posOffset>
          </wp:positionV>
          <wp:extent cx="269999" cy="269999"/>
          <wp:effectExtent l="0" t="0" r="0" b="0"/>
          <wp:wrapNone/>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9027C">
      <w:rPr>
        <w:noProof/>
        <w:lang w:val="en-GB" w:eastAsia="en-GB"/>
      </w:rPr>
      <mc:AlternateContent>
        <mc:Choice Requires="wps">
          <w:drawing>
            <wp:anchor distT="0" distB="0" distL="114300" distR="114300" simplePos="0" relativeHeight="251654144" behindDoc="1" locked="0" layoutInCell="1" allowOverlap="1" wp14:anchorId="0AC1853E" wp14:editId="3D2147A8">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C221B"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9027C">
      <w:rPr>
        <w:noProof/>
        <w:lang w:val="en-GB" w:eastAsia="en-GB"/>
      </w:rPr>
      <mc:AlternateContent>
        <mc:Choice Requires="wpg">
          <w:drawing>
            <wp:anchor distT="0" distB="0" distL="114300" distR="114300" simplePos="0" relativeHeight="251655168" behindDoc="1" locked="0" layoutInCell="1" allowOverlap="1" wp14:anchorId="40C6D159" wp14:editId="265A0A97">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9794FE"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675512BA" wp14:editId="45BC5B89">
          <wp:simplePos x="0" y="0"/>
          <wp:positionH relativeFrom="page">
            <wp:posOffset>2138535</wp:posOffset>
          </wp:positionH>
          <wp:positionV relativeFrom="page">
            <wp:posOffset>7107713</wp:posOffset>
          </wp:positionV>
          <wp:extent cx="688267" cy="258484"/>
          <wp:effectExtent l="0" t="0" r="0" b="0"/>
          <wp:wrapNone/>
          <wp:docPr id="6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66107B2C" wp14:editId="2152301C">
          <wp:simplePos x="0" y="0"/>
          <wp:positionH relativeFrom="page">
            <wp:posOffset>6252044</wp:posOffset>
          </wp:positionH>
          <wp:positionV relativeFrom="page">
            <wp:posOffset>7143775</wp:posOffset>
          </wp:positionV>
          <wp:extent cx="461955" cy="212394"/>
          <wp:effectExtent l="0" t="0" r="0" b="0"/>
          <wp:wrapNone/>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690C75F1" wp14:editId="1E157B3D">
          <wp:simplePos x="0" y="0"/>
          <wp:positionH relativeFrom="page">
            <wp:posOffset>5823308</wp:posOffset>
          </wp:positionH>
          <wp:positionV relativeFrom="page">
            <wp:posOffset>7191244</wp:posOffset>
          </wp:positionV>
          <wp:extent cx="401238" cy="118130"/>
          <wp:effectExtent l="0" t="0" r="0" b="0"/>
          <wp:wrapNone/>
          <wp:docPr id="6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925A116" wp14:editId="73A19F3B">
          <wp:simplePos x="0" y="0"/>
          <wp:positionH relativeFrom="page">
            <wp:posOffset>5706054</wp:posOffset>
          </wp:positionH>
          <wp:positionV relativeFrom="page">
            <wp:posOffset>7179774</wp:posOffset>
          </wp:positionV>
          <wp:extent cx="86100" cy="128452"/>
          <wp:effectExtent l="0" t="0" r="0" b="0"/>
          <wp:wrapNone/>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1A669D43" wp14:editId="6DABCC82">
          <wp:simplePos x="0" y="0"/>
          <wp:positionH relativeFrom="page">
            <wp:posOffset>4834992</wp:posOffset>
          </wp:positionH>
          <wp:positionV relativeFrom="page">
            <wp:posOffset>7125780</wp:posOffset>
          </wp:positionV>
          <wp:extent cx="130417" cy="163106"/>
          <wp:effectExtent l="0" t="0" r="0" b="0"/>
          <wp:wrapNone/>
          <wp:docPr id="6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72D187C4" wp14:editId="6B5263CF">
          <wp:simplePos x="0" y="0"/>
          <wp:positionH relativeFrom="page">
            <wp:posOffset>5008512</wp:posOffset>
          </wp:positionH>
          <wp:positionV relativeFrom="page">
            <wp:posOffset>7158015</wp:posOffset>
          </wp:positionV>
          <wp:extent cx="97807" cy="97802"/>
          <wp:effectExtent l="0" t="0" r="0" b="0"/>
          <wp:wrapNone/>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52CBF4E8" wp14:editId="757F5A18">
          <wp:simplePos x="0" y="0"/>
          <wp:positionH relativeFrom="page">
            <wp:posOffset>5127804</wp:posOffset>
          </wp:positionH>
          <wp:positionV relativeFrom="page">
            <wp:posOffset>7170468</wp:posOffset>
          </wp:positionV>
          <wp:extent cx="210920" cy="73634"/>
          <wp:effectExtent l="0" t="0" r="0" b="0"/>
          <wp:wrapNone/>
          <wp:docPr id="6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9027C">
      <w:rPr>
        <w:noProof/>
        <w:lang w:val="en-GB" w:eastAsia="en-GB"/>
      </w:rPr>
      <mc:AlternateContent>
        <mc:Choice Requires="wps">
          <w:drawing>
            <wp:anchor distT="0" distB="0" distL="114300" distR="114300" simplePos="0" relativeHeight="251656192" behindDoc="1" locked="0" layoutInCell="1" allowOverlap="1" wp14:anchorId="31B0478D" wp14:editId="52B5B760">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1147"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0478D"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PaGY2XaAQAAlwMAAA4AAAAAAAAAAAAAAAAALgIAAGRycy9lMm9Eb2MueG1sUEsBAi0AFAAGAAgA&#10;AAAhAIbs0VvgAAAADAEAAA8AAAAAAAAAAAAAAAAANAQAAGRycy9kb3ducmV2LnhtbFBLBQYAAAAA&#10;BAAEAPMAAABBBQAAAAA=&#10;" filled="f" stroked="f">
              <v:textbox inset="0,0,0,0">
                <w:txbxContent>
                  <w:p w14:paraId="69861147"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49027C">
      <w:rPr>
        <w:noProof/>
        <w:lang w:val="en-GB" w:eastAsia="en-GB"/>
      </w:rPr>
      <mc:AlternateContent>
        <mc:Choice Requires="wps">
          <w:drawing>
            <wp:anchor distT="0" distB="0" distL="114300" distR="114300" simplePos="0" relativeHeight="251657216" behindDoc="1" locked="0" layoutInCell="1" allowOverlap="1" wp14:anchorId="2048BED6" wp14:editId="21CDCCDE">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4455"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8BED6"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A4P0el2gEAAJcDAAAOAAAAAAAAAAAAAAAAAC4CAABkcnMvZTJvRG9jLnhtbFBLAQItABQABgAI&#10;AAAAIQC7/gAy4QAAAA0BAAAPAAAAAAAAAAAAAAAAADQEAABkcnMvZG93bnJldi54bWxQSwUGAAAA&#10;AAQABADzAAAAQgUAAAAA&#10;" filled="f" stroked="f">
              <v:textbox inset="0,0,0,0">
                <w:txbxContent>
                  <w:p w14:paraId="77C04455"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C3DFB" w14:textId="77777777" w:rsidR="0029438F" w:rsidRDefault="0029438F">
      <w:r>
        <w:separator/>
      </w:r>
    </w:p>
  </w:footnote>
  <w:footnote w:type="continuationSeparator" w:id="0">
    <w:p w14:paraId="6DF8ED85" w14:textId="77777777" w:rsidR="0029438F" w:rsidRDefault="00294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1A34"/>
    <w:multiLevelType w:val="hybridMultilevel"/>
    <w:tmpl w:val="C92A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352F64"/>
    <w:multiLevelType w:val="hybridMultilevel"/>
    <w:tmpl w:val="B770E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16cid:durableId="2125226930">
    <w:abstractNumId w:val="2"/>
  </w:num>
  <w:num w:numId="2" w16cid:durableId="408306449">
    <w:abstractNumId w:val="1"/>
  </w:num>
  <w:num w:numId="3" w16cid:durableId="2136101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14448"/>
    <w:rsid w:val="0006005D"/>
    <w:rsid w:val="000A3630"/>
    <w:rsid w:val="000B7229"/>
    <w:rsid w:val="000E618D"/>
    <w:rsid w:val="00104200"/>
    <w:rsid w:val="00134359"/>
    <w:rsid w:val="001948DF"/>
    <w:rsid w:val="001C35E4"/>
    <w:rsid w:val="002006C4"/>
    <w:rsid w:val="00213832"/>
    <w:rsid w:val="0022186D"/>
    <w:rsid w:val="00263E4D"/>
    <w:rsid w:val="002865BA"/>
    <w:rsid w:val="0029438F"/>
    <w:rsid w:val="002E6407"/>
    <w:rsid w:val="002E6963"/>
    <w:rsid w:val="00305CA5"/>
    <w:rsid w:val="003074D1"/>
    <w:rsid w:val="00375B9B"/>
    <w:rsid w:val="00384A69"/>
    <w:rsid w:val="003E0FA9"/>
    <w:rsid w:val="003E7E98"/>
    <w:rsid w:val="0040505E"/>
    <w:rsid w:val="00407362"/>
    <w:rsid w:val="00413D3B"/>
    <w:rsid w:val="0042335A"/>
    <w:rsid w:val="00433430"/>
    <w:rsid w:val="00433462"/>
    <w:rsid w:val="00437661"/>
    <w:rsid w:val="00443733"/>
    <w:rsid w:val="00487922"/>
    <w:rsid w:val="0049027C"/>
    <w:rsid w:val="004A544F"/>
    <w:rsid w:val="004B2474"/>
    <w:rsid w:val="004E58C7"/>
    <w:rsid w:val="004E7887"/>
    <w:rsid w:val="00511D40"/>
    <w:rsid w:val="005147E7"/>
    <w:rsid w:val="00524F6A"/>
    <w:rsid w:val="005252DD"/>
    <w:rsid w:val="005502C2"/>
    <w:rsid w:val="005870F1"/>
    <w:rsid w:val="00587505"/>
    <w:rsid w:val="005F7894"/>
    <w:rsid w:val="006457BB"/>
    <w:rsid w:val="00647970"/>
    <w:rsid w:val="00655E30"/>
    <w:rsid w:val="00664B42"/>
    <w:rsid w:val="0067473D"/>
    <w:rsid w:val="00676413"/>
    <w:rsid w:val="00692186"/>
    <w:rsid w:val="006E1BB6"/>
    <w:rsid w:val="00703378"/>
    <w:rsid w:val="0072136E"/>
    <w:rsid w:val="00792873"/>
    <w:rsid w:val="0081388E"/>
    <w:rsid w:val="00833109"/>
    <w:rsid w:val="008A0036"/>
    <w:rsid w:val="008C0948"/>
    <w:rsid w:val="008C7B92"/>
    <w:rsid w:val="008F6E68"/>
    <w:rsid w:val="00950230"/>
    <w:rsid w:val="0099762D"/>
    <w:rsid w:val="009D596B"/>
    <w:rsid w:val="009F5EE4"/>
    <w:rsid w:val="00A0598F"/>
    <w:rsid w:val="00A063E3"/>
    <w:rsid w:val="00A20AFF"/>
    <w:rsid w:val="00A26F35"/>
    <w:rsid w:val="00A32777"/>
    <w:rsid w:val="00A32B25"/>
    <w:rsid w:val="00A35290"/>
    <w:rsid w:val="00A65CA1"/>
    <w:rsid w:val="00AA2AD8"/>
    <w:rsid w:val="00AF43E1"/>
    <w:rsid w:val="00B402CB"/>
    <w:rsid w:val="00B40CD8"/>
    <w:rsid w:val="00B67578"/>
    <w:rsid w:val="00B77ECD"/>
    <w:rsid w:val="00B84869"/>
    <w:rsid w:val="00BD66F4"/>
    <w:rsid w:val="00BE1832"/>
    <w:rsid w:val="00BF1988"/>
    <w:rsid w:val="00C01DB8"/>
    <w:rsid w:val="00C10E35"/>
    <w:rsid w:val="00C2051F"/>
    <w:rsid w:val="00C22CE4"/>
    <w:rsid w:val="00C34224"/>
    <w:rsid w:val="00C4372C"/>
    <w:rsid w:val="00C43AEC"/>
    <w:rsid w:val="00C66DF9"/>
    <w:rsid w:val="00C7240A"/>
    <w:rsid w:val="00C725D1"/>
    <w:rsid w:val="00D43B15"/>
    <w:rsid w:val="00D46518"/>
    <w:rsid w:val="00DA30EE"/>
    <w:rsid w:val="00DA5957"/>
    <w:rsid w:val="00DB3D55"/>
    <w:rsid w:val="00DB7331"/>
    <w:rsid w:val="00DD1D5E"/>
    <w:rsid w:val="00F25440"/>
    <w:rsid w:val="00F37623"/>
    <w:rsid w:val="00FB6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166EE"/>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5870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6.png"/><Relationship Id="rId7" Type="http://schemas.openxmlformats.org/officeDocument/2006/relationships/image" Target="media/image90.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5.png"/><Relationship Id="rId16" Type="http://schemas.openxmlformats.org/officeDocument/2006/relationships/image" Target="media/image18.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media/image8.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6.png"/><Relationship Id="rId7" Type="http://schemas.openxmlformats.org/officeDocument/2006/relationships/image" Target="media/image90.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5.png"/><Relationship Id="rId16" Type="http://schemas.openxmlformats.org/officeDocument/2006/relationships/image" Target="media/image18.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media/image8.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E4EAA776001343AFA6DD976881D067" ma:contentTypeVersion="10" ma:contentTypeDescription="Create a new document." ma:contentTypeScope="" ma:versionID="9fb81de58ea1f6988dc754c583aced66">
  <xsd:schema xmlns:xsd="http://www.w3.org/2001/XMLSchema" xmlns:xs="http://www.w3.org/2001/XMLSchema" xmlns:p="http://schemas.microsoft.com/office/2006/metadata/properties" xmlns:ns2="b2354569-9694-44c9-b3ff-6f2d445a8603" xmlns:ns3="bac2f174-a213-4246-a3dd-4351274f8b92" targetNamespace="http://schemas.microsoft.com/office/2006/metadata/properties" ma:root="true" ma:fieldsID="0cf4a58fb0b9a3cb3a6f36421659b53a" ns2:_="" ns3:_="">
    <xsd:import namespace="b2354569-9694-44c9-b3ff-6f2d445a8603"/>
    <xsd:import namespace="bac2f174-a213-4246-a3dd-4351274f8b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54569-9694-44c9-b3ff-6f2d445a8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2f174-a213-4246-a3dd-4351274f8b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738839-0A0D-432C-BC61-2962FA85B4CB}">
  <ds:schemaRefs>
    <ds:schemaRef ds:uri="http://schemas.microsoft.com/sharepoint/v3/contenttype/forms"/>
  </ds:schemaRefs>
</ds:datastoreItem>
</file>

<file path=customXml/itemProps2.xml><?xml version="1.0" encoding="utf-8"?>
<ds:datastoreItem xmlns:ds="http://schemas.openxmlformats.org/officeDocument/2006/customXml" ds:itemID="{18E48F13-0CFC-4F00-8A12-2070F95BD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354569-9694-44c9-b3ff-6f2d445a8603"/>
    <ds:schemaRef ds:uri="bac2f174-a213-4246-a3dd-4351274f8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43E001-B40F-48AA-9591-E89F590190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Liam Hart</cp:lastModifiedBy>
  <cp:revision>11</cp:revision>
  <dcterms:created xsi:type="dcterms:W3CDTF">2022-09-15T11:23:00Z</dcterms:created>
  <dcterms:modified xsi:type="dcterms:W3CDTF">2023-07-17T07:08:00Z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0x010100B4E4EAA776001343AFA6DD976881D067</vt:lpwstr>
  </property>
</Properties>
</file>